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BF" w:rsidRPr="00DB68CF" w:rsidRDefault="00774CBF" w:rsidP="00774CBF">
      <w:pPr>
        <w:pStyle w:val="1"/>
        <w:rPr>
          <w:rFonts w:ascii="Arial" w:hAnsi="Arial" w:cs="Arial"/>
          <w:caps/>
          <w:szCs w:val="24"/>
        </w:rPr>
      </w:pPr>
      <w:bookmarkStart w:id="0" w:name="_Toc387875074"/>
      <w:bookmarkStart w:id="1" w:name="_Toc387875430"/>
      <w:bookmarkStart w:id="2" w:name="_Toc387875595"/>
      <w:r w:rsidRPr="00DB68CF">
        <w:rPr>
          <w:rFonts w:ascii="Arial" w:hAnsi="Arial" w:cs="Arial"/>
          <w:caps/>
          <w:szCs w:val="24"/>
        </w:rPr>
        <w:t>Проектно-изыскательское республиканское</w:t>
      </w:r>
    </w:p>
    <w:p w:rsidR="00774CBF" w:rsidRPr="00DB68CF" w:rsidRDefault="00774CBF" w:rsidP="00774CBF">
      <w:pPr>
        <w:pStyle w:val="1"/>
        <w:rPr>
          <w:rFonts w:ascii="Arial" w:hAnsi="Arial" w:cs="Arial"/>
          <w:szCs w:val="24"/>
        </w:rPr>
      </w:pPr>
      <w:r w:rsidRPr="00DB68CF">
        <w:rPr>
          <w:rFonts w:ascii="Arial" w:hAnsi="Arial" w:cs="Arial"/>
          <w:caps/>
          <w:szCs w:val="24"/>
        </w:rPr>
        <w:t xml:space="preserve">унитарное предприятие </w:t>
      </w:r>
      <w:r w:rsidRPr="00DB68CF">
        <w:rPr>
          <w:rFonts w:ascii="Arial" w:hAnsi="Arial" w:cs="Arial"/>
          <w:szCs w:val="24"/>
        </w:rPr>
        <w:t>«БЕЛГИПРОЛЕС»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УТВЕРЖДАЮ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Руководитель органа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по сертификации лесной продукции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 по признаку происхождения 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УП «</w:t>
      </w:r>
      <w:proofErr w:type="spellStart"/>
      <w:r w:rsidRPr="00DB68CF">
        <w:rPr>
          <w:rFonts w:ascii="Arial" w:hAnsi="Arial" w:cs="Arial"/>
          <w:sz w:val="24"/>
          <w:szCs w:val="24"/>
        </w:rPr>
        <w:t>Белгипролес</w:t>
      </w:r>
      <w:proofErr w:type="spellEnd"/>
      <w:r w:rsidRPr="00DB68CF">
        <w:rPr>
          <w:rFonts w:ascii="Arial" w:hAnsi="Arial" w:cs="Arial"/>
          <w:sz w:val="24"/>
          <w:szCs w:val="24"/>
        </w:rPr>
        <w:t>»</w:t>
      </w:r>
    </w:p>
    <w:p w:rsidR="00774CBF" w:rsidRPr="00DB68CF" w:rsidRDefault="00774CBF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DB68CF">
        <w:rPr>
          <w:rFonts w:ascii="Arial" w:hAnsi="Arial" w:cs="Arial"/>
          <w:sz w:val="24"/>
          <w:szCs w:val="24"/>
        </w:rPr>
        <w:t>В.В.Радюкевич</w:t>
      </w:r>
      <w:proofErr w:type="spellEnd"/>
      <w:r w:rsidRPr="00DB68CF">
        <w:rPr>
          <w:rFonts w:ascii="Arial" w:hAnsi="Arial" w:cs="Arial"/>
          <w:sz w:val="24"/>
          <w:szCs w:val="24"/>
        </w:rPr>
        <w:t xml:space="preserve">  </w:t>
      </w:r>
    </w:p>
    <w:p w:rsidR="00774CBF" w:rsidRPr="00DB68CF" w:rsidRDefault="00161490" w:rsidP="00774CBF">
      <w:pPr>
        <w:spacing w:after="0" w:line="240" w:lineRule="auto"/>
        <w:ind w:firstLine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Pr="00161490">
        <w:rPr>
          <w:rFonts w:ascii="Arial" w:hAnsi="Arial" w:cs="Arial"/>
          <w:sz w:val="24"/>
          <w:szCs w:val="24"/>
          <w:u w:val="single"/>
        </w:rPr>
        <w:t>_16</w:t>
      </w:r>
      <w:r w:rsidR="00774CBF" w:rsidRPr="00DB68CF">
        <w:rPr>
          <w:rFonts w:ascii="Arial" w:hAnsi="Arial" w:cs="Arial"/>
          <w:sz w:val="24"/>
          <w:szCs w:val="24"/>
        </w:rPr>
        <w:t>_» _____</w:t>
      </w:r>
      <w:r>
        <w:rPr>
          <w:rFonts w:ascii="Arial" w:hAnsi="Arial" w:cs="Arial"/>
          <w:sz w:val="24"/>
          <w:szCs w:val="24"/>
          <w:u w:val="single"/>
        </w:rPr>
        <w:t>04</w:t>
      </w:r>
      <w:r w:rsidR="00774CBF" w:rsidRPr="00DB68CF">
        <w:rPr>
          <w:rFonts w:ascii="Arial" w:hAnsi="Arial" w:cs="Arial"/>
          <w:sz w:val="24"/>
          <w:szCs w:val="24"/>
        </w:rPr>
        <w:t>________ 20</w:t>
      </w:r>
      <w:r w:rsidR="00FB2844">
        <w:rPr>
          <w:rFonts w:ascii="Arial" w:hAnsi="Arial" w:cs="Arial"/>
          <w:sz w:val="24"/>
          <w:szCs w:val="24"/>
        </w:rPr>
        <w:t>20</w:t>
      </w:r>
      <w:r w:rsidR="00774CBF" w:rsidRPr="00DB68CF">
        <w:rPr>
          <w:rFonts w:ascii="Arial" w:hAnsi="Arial" w:cs="Arial"/>
          <w:sz w:val="24"/>
          <w:szCs w:val="24"/>
        </w:rPr>
        <w:t>г.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DB68CF">
        <w:rPr>
          <w:rFonts w:ascii="Arial" w:hAnsi="Arial" w:cs="Arial"/>
          <w:b/>
          <w:caps/>
          <w:sz w:val="28"/>
        </w:rPr>
        <w:t xml:space="preserve">Система менеджмента 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DB68CF">
        <w:rPr>
          <w:rFonts w:ascii="Arial" w:hAnsi="Arial" w:cs="Arial"/>
          <w:b/>
          <w:caps/>
          <w:sz w:val="28"/>
        </w:rPr>
        <w:t>Органа по сертификации лесной продукции по признаку происхождения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</w:rPr>
      </w:pPr>
      <w:r w:rsidRPr="00DB68CF">
        <w:rPr>
          <w:rFonts w:ascii="Arial" w:hAnsi="Arial" w:cs="Arial"/>
          <w:b/>
          <w:caps/>
          <w:sz w:val="28"/>
        </w:rPr>
        <w:t xml:space="preserve">Документированная процедура 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FB2844" w:rsidRPr="00CA67EA" w:rsidRDefault="00FB2844" w:rsidP="00FB2844">
      <w:pPr>
        <w:widowControl w:val="0"/>
        <w:spacing w:after="0" w:line="240" w:lineRule="auto"/>
        <w:jc w:val="center"/>
        <w:rPr>
          <w:rFonts w:ascii="Arial" w:hAnsi="Arial" w:cs="Arial"/>
          <w:caps/>
          <w:sz w:val="28"/>
          <w:szCs w:val="28"/>
        </w:rPr>
      </w:pPr>
      <w:r w:rsidRPr="00CA67EA">
        <w:rPr>
          <w:rFonts w:ascii="Arial" w:hAnsi="Arial" w:cs="Arial"/>
          <w:caps/>
          <w:sz w:val="28"/>
          <w:szCs w:val="28"/>
        </w:rPr>
        <w:t>Требования к процессу сертификации лесной продукции</w:t>
      </w:r>
    </w:p>
    <w:p w:rsidR="00774CBF" w:rsidRPr="00DB68CF" w:rsidRDefault="00FB2844" w:rsidP="00FB2844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CA67EA">
        <w:rPr>
          <w:rFonts w:ascii="Arial" w:hAnsi="Arial" w:cs="Arial"/>
          <w:caps/>
          <w:sz w:val="28"/>
          <w:szCs w:val="28"/>
        </w:rPr>
        <w:t xml:space="preserve"> по признаку происхождения</w:t>
      </w:r>
    </w:p>
    <w:p w:rsidR="00FB2844" w:rsidRDefault="00FB2844" w:rsidP="00FB2844">
      <w:pPr>
        <w:widowControl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FB2844" w:rsidRPr="00B26664" w:rsidRDefault="00FB2844" w:rsidP="00FB2844">
      <w:pPr>
        <w:widowControl w:val="0"/>
        <w:spacing w:after="0" w:line="240" w:lineRule="auto"/>
        <w:jc w:val="center"/>
        <w:rPr>
          <w:rStyle w:val="FontStyle30"/>
          <w:bCs w:val="0"/>
          <w:caps/>
          <w:color w:val="auto"/>
          <w:sz w:val="32"/>
          <w:szCs w:val="32"/>
        </w:rPr>
      </w:pPr>
      <w:r w:rsidRPr="00FB2844">
        <w:rPr>
          <w:rFonts w:ascii="Arial" w:hAnsi="Arial" w:cs="Arial"/>
          <w:b/>
          <w:caps/>
          <w:sz w:val="32"/>
          <w:szCs w:val="32"/>
        </w:rPr>
        <w:t xml:space="preserve">Процедура выбора объектов для выездных аудитов </w:t>
      </w:r>
      <w:r w:rsidRPr="00B26664">
        <w:rPr>
          <w:rFonts w:ascii="Arial" w:hAnsi="Arial" w:cs="Arial"/>
          <w:b/>
          <w:caps/>
          <w:sz w:val="32"/>
          <w:szCs w:val="32"/>
        </w:rPr>
        <w:t>при групповой сертификации</w:t>
      </w:r>
    </w:p>
    <w:p w:rsidR="00FB2844" w:rsidRPr="00B26664" w:rsidRDefault="00FB2844" w:rsidP="00FB2844">
      <w:pPr>
        <w:widowControl w:val="0"/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B26664">
        <w:rPr>
          <w:rFonts w:ascii="Arial" w:hAnsi="Arial" w:cs="Arial"/>
          <w:b/>
          <w:caps/>
          <w:sz w:val="32"/>
          <w:szCs w:val="32"/>
        </w:rPr>
        <w:t>лесной продукции по признаку происхождения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B68CF">
        <w:rPr>
          <w:rFonts w:ascii="Arial" w:hAnsi="Arial" w:cs="Arial"/>
          <w:b/>
          <w:sz w:val="24"/>
          <w:szCs w:val="24"/>
        </w:rPr>
        <w:t>ДП СМ ОЛС 8.</w:t>
      </w:r>
      <w:r w:rsidR="00FB2844">
        <w:rPr>
          <w:rFonts w:ascii="Arial" w:hAnsi="Arial" w:cs="Arial"/>
          <w:b/>
          <w:sz w:val="24"/>
          <w:szCs w:val="24"/>
        </w:rPr>
        <w:t>2</w:t>
      </w:r>
      <w:r w:rsidRPr="00DB68CF">
        <w:rPr>
          <w:rFonts w:ascii="Arial" w:hAnsi="Arial" w:cs="Arial"/>
          <w:b/>
          <w:sz w:val="24"/>
          <w:szCs w:val="24"/>
        </w:rPr>
        <w:t>-0</w:t>
      </w:r>
      <w:r w:rsidR="00FB2844">
        <w:rPr>
          <w:rFonts w:ascii="Arial" w:hAnsi="Arial" w:cs="Arial"/>
          <w:b/>
          <w:sz w:val="24"/>
          <w:szCs w:val="24"/>
        </w:rPr>
        <w:t>2</w:t>
      </w:r>
      <w:r w:rsidRPr="00DB68CF">
        <w:rPr>
          <w:rFonts w:ascii="Arial" w:hAnsi="Arial" w:cs="Arial"/>
          <w:b/>
          <w:sz w:val="24"/>
          <w:szCs w:val="24"/>
        </w:rPr>
        <w:t>-20</w:t>
      </w:r>
      <w:r w:rsidR="00362574">
        <w:rPr>
          <w:rFonts w:ascii="Arial" w:hAnsi="Arial" w:cs="Arial"/>
          <w:b/>
          <w:sz w:val="24"/>
          <w:szCs w:val="24"/>
        </w:rPr>
        <w:t>20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 xml:space="preserve">Дата введения </w:t>
      </w:r>
      <w:r w:rsidRPr="00DB68CF">
        <w:rPr>
          <w:rFonts w:ascii="Arial" w:hAnsi="Arial" w:cs="Arial"/>
          <w:sz w:val="24"/>
          <w:szCs w:val="24"/>
          <w:u w:val="single"/>
        </w:rPr>
        <w:t>_</w:t>
      </w:r>
      <w:r w:rsidR="0051590B">
        <w:rPr>
          <w:rFonts w:ascii="Arial" w:hAnsi="Arial" w:cs="Arial"/>
          <w:sz w:val="24"/>
          <w:szCs w:val="24"/>
          <w:u w:val="single"/>
        </w:rPr>
        <w:t>29.04.2020</w:t>
      </w:r>
      <w:bookmarkStart w:id="3" w:name="_GoBack"/>
      <w:bookmarkEnd w:id="3"/>
      <w:r w:rsidRPr="00DB68CF">
        <w:rPr>
          <w:rFonts w:ascii="Arial" w:hAnsi="Arial" w:cs="Arial"/>
          <w:sz w:val="24"/>
          <w:szCs w:val="24"/>
          <w:u w:val="single"/>
        </w:rPr>
        <w:t xml:space="preserve"> г.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Редакция ____</w:t>
      </w:r>
      <w:r w:rsidRPr="00DB68CF">
        <w:rPr>
          <w:rFonts w:ascii="Arial" w:hAnsi="Arial" w:cs="Arial"/>
          <w:sz w:val="24"/>
          <w:szCs w:val="24"/>
          <w:u w:val="single"/>
        </w:rPr>
        <w:t>1</w:t>
      </w:r>
      <w:r w:rsidRPr="00DB68CF">
        <w:rPr>
          <w:rFonts w:ascii="Arial" w:hAnsi="Arial" w:cs="Arial"/>
          <w:sz w:val="24"/>
          <w:szCs w:val="24"/>
        </w:rPr>
        <w:t>______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Проверен __________</w:t>
      </w: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tabs>
          <w:tab w:val="left" w:pos="5954"/>
        </w:tabs>
        <w:spacing w:after="0" w:line="240" w:lineRule="auto"/>
        <w:ind w:firstLine="5812"/>
        <w:rPr>
          <w:rFonts w:ascii="Arial" w:hAnsi="Arial" w:cs="Arial"/>
          <w:sz w:val="24"/>
          <w:szCs w:val="24"/>
        </w:rPr>
      </w:pPr>
      <w:r w:rsidRPr="00DB68CF">
        <w:rPr>
          <w:rFonts w:ascii="Arial" w:hAnsi="Arial" w:cs="Arial"/>
          <w:sz w:val="24"/>
          <w:szCs w:val="24"/>
        </w:rPr>
        <w:t>№ экземпляра _________</w:t>
      </w:r>
    </w:p>
    <w:p w:rsidR="00774CBF" w:rsidRPr="00DB68CF" w:rsidRDefault="00774CBF" w:rsidP="00774CBF">
      <w:pPr>
        <w:tabs>
          <w:tab w:val="left" w:pos="5954"/>
        </w:tabs>
        <w:ind w:firstLine="5812"/>
        <w:rPr>
          <w:rFonts w:ascii="Arial" w:hAnsi="Arial" w:cs="Arial"/>
          <w:sz w:val="24"/>
          <w:szCs w:val="24"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  <w:r w:rsidRPr="00DB68CF">
        <w:rPr>
          <w:rFonts w:ascii="Arial" w:hAnsi="Arial" w:cs="Arial"/>
          <w:b/>
        </w:rPr>
        <w:t>20</w:t>
      </w:r>
      <w:r w:rsidR="00FB2844">
        <w:rPr>
          <w:rFonts w:ascii="Arial" w:hAnsi="Arial" w:cs="Arial"/>
          <w:b/>
        </w:rPr>
        <w:t>20</w:t>
      </w: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837F39" w:rsidRPr="00DB68CF" w:rsidRDefault="00837F39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774CBF" w:rsidRPr="00DB68CF" w:rsidRDefault="00774CBF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</w:pPr>
    </w:p>
    <w:p w:rsidR="00145387" w:rsidRDefault="00145387" w:rsidP="00774CBF">
      <w:pPr>
        <w:widowControl w:val="0"/>
        <w:spacing w:after="0" w:line="240" w:lineRule="auto"/>
        <w:jc w:val="center"/>
        <w:rPr>
          <w:rFonts w:ascii="Arial" w:hAnsi="Arial" w:cs="Arial"/>
          <w:b/>
        </w:rPr>
        <w:sectPr w:rsidR="00145387" w:rsidSect="001A4EC5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lastRenderedPageBreak/>
        <w:t>1 Область применения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1453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</w:rPr>
        <w:t>Настоящая документированная процедура (далее - процедура) является документом системы менеджмента Органа по сертификации лесной продукции по признаку происхождения УП «</w:t>
      </w:r>
      <w:proofErr w:type="spellStart"/>
      <w:r w:rsidRPr="00145387">
        <w:rPr>
          <w:rFonts w:ascii="Arial" w:hAnsi="Arial" w:cs="Arial"/>
          <w:sz w:val="24"/>
          <w:szCs w:val="24"/>
        </w:rPr>
        <w:t>Белгипролес</w:t>
      </w:r>
      <w:proofErr w:type="spellEnd"/>
      <w:r w:rsidRPr="00145387">
        <w:rPr>
          <w:rFonts w:ascii="Arial" w:hAnsi="Arial" w:cs="Arial"/>
          <w:sz w:val="24"/>
          <w:szCs w:val="24"/>
        </w:rPr>
        <w:t xml:space="preserve">» и разработана в развитие раздела 8 РК СМ ОС ЛП. </w:t>
      </w:r>
    </w:p>
    <w:p w:rsidR="00C806A3" w:rsidRPr="00145387" w:rsidRDefault="00C806A3" w:rsidP="0014538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145387">
        <w:rPr>
          <w:rFonts w:ascii="Arial" w:hAnsi="Arial" w:cs="Arial"/>
          <w:sz w:val="24"/>
          <w:szCs w:val="24"/>
          <w:shd w:val="clear" w:color="auto" w:fill="FFFFFF"/>
        </w:rPr>
        <w:t>Настоящая процедура устанавливает порядок выбора объектов</w:t>
      </w:r>
      <w:r w:rsidR="00F0471D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для выездных аудитов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при проведени</w:t>
      </w:r>
      <w:r w:rsidR="00F0471D" w:rsidRPr="00145387">
        <w:rPr>
          <w:rFonts w:ascii="Arial" w:hAnsi="Arial" w:cs="Arial"/>
          <w:sz w:val="24"/>
          <w:szCs w:val="24"/>
          <w:shd w:val="clear" w:color="auto" w:fill="FFFFFF"/>
        </w:rPr>
        <w:t>и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групповой сертификации лесной прод</w:t>
      </w:r>
      <w:r w:rsidR="00CC3656" w:rsidRPr="00145387">
        <w:rPr>
          <w:rFonts w:ascii="Arial" w:hAnsi="Arial" w:cs="Arial"/>
          <w:sz w:val="24"/>
          <w:szCs w:val="24"/>
          <w:shd w:val="clear" w:color="auto" w:fill="FFFFFF"/>
        </w:rPr>
        <w:t>укции по признаку происхождения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и обеспечи</w:t>
      </w:r>
      <w:r w:rsidR="00145387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вает подтверждение соответствия требованиям СТБ 2157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идентификации лесной продукции</w:t>
      </w:r>
      <w:r w:rsidR="00CC3656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 по признаку происхождения (далее - идентификации лесной продукции)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, осуществляемой </w:t>
      </w:r>
      <w:r w:rsidR="00145387" w:rsidRPr="00145387">
        <w:rPr>
          <w:rFonts w:ascii="Arial" w:hAnsi="Arial" w:cs="Arial"/>
          <w:sz w:val="24"/>
          <w:szCs w:val="24"/>
          <w:shd w:val="clear" w:color="auto" w:fill="FFFFFF"/>
        </w:rPr>
        <w:t xml:space="preserve">руководителем группы и </w:t>
      </w:r>
      <w:r w:rsidRPr="00145387">
        <w:rPr>
          <w:rFonts w:ascii="Arial" w:hAnsi="Arial" w:cs="Arial"/>
          <w:sz w:val="24"/>
          <w:szCs w:val="24"/>
          <w:shd w:val="clear" w:color="auto" w:fill="FFFFFF"/>
        </w:rPr>
        <w:t>всеми членами группы</w:t>
      </w:r>
    </w:p>
    <w:p w:rsidR="00C806A3" w:rsidRPr="00145387" w:rsidRDefault="00C806A3" w:rsidP="00145387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</w:rPr>
        <w:t xml:space="preserve">Процедура разработана на основании </w:t>
      </w:r>
      <w:r w:rsidRPr="00145387">
        <w:rPr>
          <w:rFonts w:ascii="Arial" w:hAnsi="Arial" w:cs="Arial"/>
          <w:sz w:val="24"/>
          <w:szCs w:val="24"/>
          <w:lang w:val="en-US"/>
        </w:rPr>
        <w:t>IAF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MD</w:t>
      </w:r>
      <w:r w:rsidRPr="00145387">
        <w:rPr>
          <w:rFonts w:ascii="Arial" w:hAnsi="Arial" w:cs="Arial"/>
          <w:sz w:val="24"/>
          <w:szCs w:val="24"/>
        </w:rPr>
        <w:t xml:space="preserve"> 1:2018, СТБ 2157, </w:t>
      </w:r>
      <w:r w:rsidRPr="00145387">
        <w:rPr>
          <w:rFonts w:ascii="Arial" w:hAnsi="Arial" w:cs="Arial"/>
          <w:sz w:val="24"/>
          <w:szCs w:val="24"/>
          <w:lang w:val="en-US"/>
        </w:rPr>
        <w:t>PEFC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ST</w:t>
      </w:r>
      <w:r w:rsidRPr="00145387">
        <w:rPr>
          <w:rFonts w:ascii="Arial" w:hAnsi="Arial" w:cs="Arial"/>
          <w:sz w:val="24"/>
          <w:szCs w:val="24"/>
        </w:rPr>
        <w:t xml:space="preserve"> 2003:2020.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t>2 Нормативные ссылки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</w:p>
    <w:p w:rsidR="00C806A3" w:rsidRPr="00145387" w:rsidRDefault="00C806A3" w:rsidP="00C806A3">
      <w:pPr>
        <w:pStyle w:val="5"/>
        <w:keepNext w:val="0"/>
        <w:widowControl w:val="0"/>
        <w:autoSpaceDE/>
        <w:autoSpaceDN/>
        <w:ind w:firstLine="426"/>
        <w:outlineLvl w:val="9"/>
        <w:rPr>
          <w:rFonts w:ascii="Arial" w:hAnsi="Arial" w:cs="Arial"/>
          <w:sz w:val="24"/>
          <w:szCs w:val="24"/>
          <w:lang w:val="ru-RU"/>
        </w:rPr>
      </w:pPr>
      <w:r w:rsidRPr="00145387">
        <w:rPr>
          <w:rFonts w:ascii="Arial" w:hAnsi="Arial" w:cs="Arial"/>
          <w:sz w:val="24"/>
          <w:szCs w:val="24"/>
          <w:lang w:val="ru-RU"/>
        </w:rPr>
        <w:t>В настоящей процедуре использованы ссылки на следующие документы: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</w:rPr>
        <w:t>СТБ 2157-2016 (</w:t>
      </w:r>
      <w:r w:rsidRPr="00145387">
        <w:rPr>
          <w:rFonts w:ascii="Arial" w:hAnsi="Arial" w:cs="Arial"/>
          <w:sz w:val="24"/>
          <w:szCs w:val="24"/>
          <w:lang w:val="en-US"/>
        </w:rPr>
        <w:t>PEFC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ST</w:t>
      </w:r>
      <w:r w:rsidRPr="00145387">
        <w:rPr>
          <w:rFonts w:ascii="Arial" w:hAnsi="Arial" w:cs="Arial"/>
          <w:sz w:val="24"/>
          <w:szCs w:val="24"/>
        </w:rPr>
        <w:t xml:space="preserve"> 2002:201</w:t>
      </w:r>
      <w:r w:rsidR="00797F7A" w:rsidRPr="00145387">
        <w:rPr>
          <w:rFonts w:ascii="Arial" w:hAnsi="Arial" w:cs="Arial"/>
          <w:sz w:val="24"/>
          <w:szCs w:val="24"/>
        </w:rPr>
        <w:t>3</w:t>
      </w:r>
      <w:r w:rsidRPr="00145387">
        <w:rPr>
          <w:rFonts w:ascii="Arial" w:hAnsi="Arial" w:cs="Arial"/>
          <w:sz w:val="24"/>
          <w:szCs w:val="24"/>
        </w:rPr>
        <w:t>) Идентификация лесной продукции по признаку происхождения. Основные требования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  <w:lang w:val="en-US"/>
        </w:rPr>
        <w:t>PEFC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ST</w:t>
      </w:r>
      <w:r w:rsidRPr="00145387">
        <w:rPr>
          <w:rFonts w:ascii="Arial" w:hAnsi="Arial" w:cs="Arial"/>
          <w:sz w:val="24"/>
          <w:szCs w:val="24"/>
        </w:rPr>
        <w:t xml:space="preserve"> 2003:20</w:t>
      </w:r>
      <w:r w:rsidR="00797F7A" w:rsidRPr="00145387">
        <w:rPr>
          <w:rFonts w:ascii="Arial" w:hAnsi="Arial" w:cs="Arial"/>
          <w:sz w:val="24"/>
          <w:szCs w:val="24"/>
        </w:rPr>
        <w:t>20</w:t>
      </w:r>
      <w:r w:rsidRPr="00145387">
        <w:rPr>
          <w:rFonts w:ascii="Arial" w:hAnsi="Arial" w:cs="Arial"/>
          <w:sz w:val="24"/>
          <w:szCs w:val="24"/>
        </w:rPr>
        <w:t xml:space="preserve"> Требования к органам по сертификации, осуществляющим сертификацию по международному стандарту цепи поставок</w:t>
      </w:r>
      <w:r w:rsidR="00797F7A" w:rsidRPr="00145387">
        <w:rPr>
          <w:rFonts w:ascii="Arial" w:hAnsi="Arial" w:cs="Arial"/>
          <w:color w:val="000000"/>
          <w:sz w:val="24"/>
          <w:szCs w:val="24"/>
        </w:rPr>
        <w:t xml:space="preserve"> </w:t>
      </w:r>
      <w:r w:rsidR="00797F7A" w:rsidRPr="00145387">
        <w:rPr>
          <w:rFonts w:ascii="Arial" w:hAnsi="Arial" w:cs="Arial"/>
          <w:color w:val="000000"/>
          <w:sz w:val="24"/>
          <w:szCs w:val="24"/>
          <w:lang w:val="en-US"/>
        </w:rPr>
        <w:t>PEFC</w:t>
      </w:r>
    </w:p>
    <w:p w:rsidR="00C806A3" w:rsidRPr="00145387" w:rsidRDefault="00C806A3" w:rsidP="00C806A3">
      <w:pPr>
        <w:widowControl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145387">
        <w:rPr>
          <w:rFonts w:ascii="Arial" w:hAnsi="Arial" w:cs="Arial"/>
          <w:sz w:val="24"/>
          <w:szCs w:val="24"/>
          <w:lang w:val="en-US"/>
        </w:rPr>
        <w:t>IAF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sz w:val="24"/>
          <w:szCs w:val="24"/>
          <w:lang w:val="en-US"/>
        </w:rPr>
        <w:t>MD</w:t>
      </w:r>
      <w:r w:rsidRPr="00145387">
        <w:rPr>
          <w:rFonts w:ascii="Arial" w:hAnsi="Arial" w:cs="Arial"/>
          <w:sz w:val="24"/>
          <w:szCs w:val="24"/>
        </w:rPr>
        <w:t xml:space="preserve"> 1:2018 «Обязательный документ для аудита и сертификации системы управления, управляемой </w:t>
      </w:r>
      <w:proofErr w:type="spellStart"/>
      <w:r w:rsidRPr="00145387">
        <w:rPr>
          <w:rFonts w:ascii="Arial" w:hAnsi="Arial" w:cs="Arial"/>
          <w:sz w:val="24"/>
          <w:szCs w:val="24"/>
        </w:rPr>
        <w:t>многосайтовой</w:t>
      </w:r>
      <w:proofErr w:type="spellEnd"/>
      <w:r w:rsidRPr="00145387">
        <w:rPr>
          <w:rFonts w:ascii="Arial" w:hAnsi="Arial" w:cs="Arial"/>
          <w:sz w:val="24"/>
          <w:szCs w:val="24"/>
        </w:rPr>
        <w:t xml:space="preserve"> организацией</w:t>
      </w:r>
      <w:r w:rsidR="00E505DE" w:rsidRPr="00145387">
        <w:rPr>
          <w:rFonts w:ascii="Arial" w:hAnsi="Arial" w:cs="Arial"/>
          <w:sz w:val="24"/>
          <w:szCs w:val="24"/>
        </w:rPr>
        <w:t>»</w:t>
      </w:r>
    </w:p>
    <w:p w:rsidR="00C806A3" w:rsidRPr="00145387" w:rsidRDefault="00C806A3" w:rsidP="00C806A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97F7A" w:rsidRPr="00145387" w:rsidRDefault="00797F7A" w:rsidP="00797F7A">
      <w:pPr>
        <w:spacing w:after="0" w:line="240" w:lineRule="auto"/>
        <w:ind w:firstLine="426"/>
        <w:jc w:val="both"/>
        <w:rPr>
          <w:rFonts w:ascii="Arial" w:hAnsi="Arial" w:cs="Arial"/>
          <w:b/>
          <w:bCs/>
          <w:sz w:val="24"/>
          <w:szCs w:val="24"/>
        </w:rPr>
      </w:pPr>
      <w:r w:rsidRPr="00145387">
        <w:rPr>
          <w:rFonts w:ascii="Arial" w:hAnsi="Arial" w:cs="Arial"/>
          <w:b/>
          <w:bCs/>
          <w:sz w:val="24"/>
          <w:szCs w:val="24"/>
        </w:rPr>
        <w:t>3 Термины и определения и сокращения</w:t>
      </w:r>
    </w:p>
    <w:p w:rsidR="00797F7A" w:rsidRPr="00145387" w:rsidRDefault="00797F7A" w:rsidP="00797F7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:rsidR="00774CBF" w:rsidRPr="00145387" w:rsidRDefault="00797F7A" w:rsidP="00B26664">
      <w:pPr>
        <w:widowControl w:val="0"/>
        <w:spacing w:after="0" w:line="240" w:lineRule="auto"/>
        <w:ind w:firstLine="397"/>
        <w:jc w:val="both"/>
        <w:rPr>
          <w:rStyle w:val="FontStyle30"/>
          <w:sz w:val="24"/>
          <w:szCs w:val="24"/>
          <w:highlight w:val="yellow"/>
        </w:rPr>
      </w:pPr>
      <w:r w:rsidRPr="00145387">
        <w:rPr>
          <w:rFonts w:ascii="Arial" w:hAnsi="Arial" w:cs="Arial"/>
          <w:sz w:val="24"/>
          <w:szCs w:val="24"/>
        </w:rPr>
        <w:t xml:space="preserve">В настоящей процедуре применяют </w:t>
      </w:r>
      <w:proofErr w:type="gramStart"/>
      <w:r w:rsidRPr="00145387">
        <w:rPr>
          <w:rFonts w:ascii="Arial" w:hAnsi="Arial" w:cs="Arial"/>
          <w:sz w:val="24"/>
          <w:szCs w:val="24"/>
        </w:rPr>
        <w:t>термины</w:t>
      </w:r>
      <w:proofErr w:type="gramEnd"/>
      <w:r w:rsidRPr="00145387">
        <w:rPr>
          <w:rFonts w:ascii="Arial" w:hAnsi="Arial" w:cs="Arial"/>
          <w:sz w:val="24"/>
          <w:szCs w:val="24"/>
        </w:rPr>
        <w:t xml:space="preserve"> с соответствующими определениями установленные в </w:t>
      </w:r>
      <w:r w:rsidR="00B26664" w:rsidRPr="00145387">
        <w:rPr>
          <w:rFonts w:ascii="Arial" w:hAnsi="Arial" w:cs="Arial"/>
          <w:sz w:val="24"/>
          <w:szCs w:val="24"/>
        </w:rPr>
        <w:t xml:space="preserve">[1], </w:t>
      </w:r>
      <w:r w:rsidR="004164F5">
        <w:rPr>
          <w:rFonts w:ascii="Arial" w:hAnsi="Arial" w:cs="Arial"/>
          <w:sz w:val="24"/>
          <w:szCs w:val="24"/>
        </w:rPr>
        <w:t>СТБ 2157</w:t>
      </w:r>
      <w:r w:rsidR="00B26664" w:rsidRPr="00145387">
        <w:rPr>
          <w:rFonts w:ascii="Arial" w:hAnsi="Arial" w:cs="Arial"/>
          <w:sz w:val="24"/>
          <w:szCs w:val="24"/>
        </w:rPr>
        <w:t xml:space="preserve">, </w:t>
      </w:r>
      <w:r w:rsidR="00B26664" w:rsidRPr="00145387">
        <w:rPr>
          <w:rFonts w:ascii="Arial" w:hAnsi="Arial" w:cs="Arial"/>
          <w:sz w:val="24"/>
          <w:szCs w:val="24"/>
          <w:lang w:val="en-US"/>
        </w:rPr>
        <w:t>PEFC</w:t>
      </w:r>
      <w:r w:rsidR="00B26664" w:rsidRPr="00145387">
        <w:rPr>
          <w:rFonts w:ascii="Arial" w:hAnsi="Arial" w:cs="Arial"/>
          <w:sz w:val="24"/>
          <w:szCs w:val="24"/>
        </w:rPr>
        <w:t xml:space="preserve"> </w:t>
      </w:r>
      <w:r w:rsidR="00B26664" w:rsidRPr="00145387">
        <w:rPr>
          <w:rFonts w:ascii="Arial" w:hAnsi="Arial" w:cs="Arial"/>
          <w:sz w:val="24"/>
          <w:szCs w:val="24"/>
          <w:lang w:val="en-US"/>
        </w:rPr>
        <w:t>ST</w:t>
      </w:r>
      <w:r w:rsidR="00B26664" w:rsidRPr="00145387">
        <w:rPr>
          <w:rFonts w:ascii="Arial" w:hAnsi="Arial" w:cs="Arial"/>
          <w:sz w:val="24"/>
          <w:szCs w:val="24"/>
        </w:rPr>
        <w:t xml:space="preserve"> 2003</w:t>
      </w:r>
      <w:r w:rsidR="002A0E44" w:rsidRPr="00145387">
        <w:rPr>
          <w:rFonts w:ascii="Arial" w:hAnsi="Arial" w:cs="Arial"/>
          <w:sz w:val="24"/>
          <w:szCs w:val="24"/>
        </w:rPr>
        <w:t>, а также следующие термины с соответствующими определениями:</w:t>
      </w:r>
    </w:p>
    <w:p w:rsidR="00F0471D" w:rsidRPr="00145387" w:rsidRDefault="002A0E44" w:rsidP="001850FC">
      <w:pPr>
        <w:pStyle w:val="Style14"/>
        <w:widowControl/>
        <w:tabs>
          <w:tab w:val="left" w:pos="426"/>
        </w:tabs>
        <w:ind w:firstLine="426"/>
        <w:jc w:val="both"/>
        <w:outlineLvl w:val="0"/>
        <w:rPr>
          <w:rStyle w:val="FontStyle30"/>
          <w:b w:val="0"/>
          <w:sz w:val="24"/>
          <w:szCs w:val="24"/>
          <w:lang w:eastAsia="en-US"/>
        </w:rPr>
      </w:pPr>
      <w:r w:rsidRPr="00145387">
        <w:rPr>
          <w:b/>
          <w:shd w:val="clear" w:color="auto" w:fill="FFFFFF"/>
        </w:rPr>
        <w:t>о</w:t>
      </w:r>
      <w:r w:rsidR="00F0471D" w:rsidRPr="00145387">
        <w:rPr>
          <w:b/>
          <w:shd w:val="clear" w:color="auto" w:fill="FFFFFF"/>
        </w:rPr>
        <w:t>бъект для выездных ау</w:t>
      </w:r>
      <w:r w:rsidR="001850FC" w:rsidRPr="00145387">
        <w:rPr>
          <w:b/>
          <w:shd w:val="clear" w:color="auto" w:fill="FFFFFF"/>
        </w:rPr>
        <w:t>дитов</w:t>
      </w:r>
      <w:r w:rsidR="005638D5" w:rsidRPr="00145387">
        <w:rPr>
          <w:b/>
          <w:shd w:val="clear" w:color="auto" w:fill="FFFFFF"/>
        </w:rPr>
        <w:t>; объект</w:t>
      </w:r>
      <w:r w:rsidR="001850FC" w:rsidRPr="00145387">
        <w:rPr>
          <w:b/>
          <w:shd w:val="clear" w:color="auto" w:fill="FFFFFF"/>
        </w:rPr>
        <w:t>:</w:t>
      </w:r>
      <w:r w:rsidR="001850FC" w:rsidRPr="00145387">
        <w:rPr>
          <w:shd w:val="clear" w:color="auto" w:fill="FFFFFF"/>
        </w:rPr>
        <w:t xml:space="preserve"> </w:t>
      </w:r>
      <w:r w:rsidR="001850FC" w:rsidRPr="00145387">
        <w:t>член группы, у которого будет проводиться</w:t>
      </w:r>
      <w:r w:rsidR="001850FC" w:rsidRPr="00145387">
        <w:rPr>
          <w:rStyle w:val="FontStyle30"/>
          <w:b w:val="0"/>
          <w:sz w:val="24"/>
          <w:szCs w:val="24"/>
          <w:lang w:eastAsia="en-US"/>
        </w:rPr>
        <w:t xml:space="preserve"> сертификационная или периодическая оценка выполнения требований к </w:t>
      </w:r>
      <w:r w:rsidR="001850FC" w:rsidRPr="00145387">
        <w:rPr>
          <w:shd w:val="clear" w:color="auto" w:fill="FFFFFF"/>
        </w:rPr>
        <w:t>идентификации лесной продукции по признаку происхождения с выездом в его место нахождения или осуществления деятельности</w:t>
      </w:r>
      <w:r w:rsidR="001850FC" w:rsidRPr="00145387">
        <w:rPr>
          <w:rStyle w:val="FontStyle30"/>
          <w:b w:val="0"/>
          <w:sz w:val="24"/>
          <w:szCs w:val="24"/>
          <w:lang w:eastAsia="en-US"/>
        </w:rPr>
        <w:t>.</w:t>
      </w:r>
    </w:p>
    <w:p w:rsidR="00F0471D" w:rsidRPr="00145387" w:rsidRDefault="00F0471D" w:rsidP="00774CBF">
      <w:pPr>
        <w:pStyle w:val="Style14"/>
        <w:widowControl/>
        <w:tabs>
          <w:tab w:val="left" w:pos="426"/>
        </w:tabs>
        <w:jc w:val="both"/>
        <w:outlineLvl w:val="0"/>
        <w:rPr>
          <w:rStyle w:val="FontStyle30"/>
          <w:b w:val="0"/>
          <w:sz w:val="24"/>
          <w:szCs w:val="24"/>
          <w:highlight w:val="yellow"/>
          <w:lang w:eastAsia="en-US"/>
        </w:rPr>
      </w:pPr>
    </w:p>
    <w:p w:rsidR="00797F7A" w:rsidRPr="00145387" w:rsidRDefault="00B26664" w:rsidP="00B26664">
      <w:pPr>
        <w:widowControl w:val="0"/>
        <w:spacing w:after="0" w:line="240" w:lineRule="auto"/>
        <w:ind w:firstLine="426"/>
        <w:rPr>
          <w:rStyle w:val="FontStyle30"/>
          <w:b w:val="0"/>
          <w:sz w:val="24"/>
          <w:szCs w:val="24"/>
          <w:highlight w:val="yellow"/>
        </w:rPr>
      </w:pPr>
      <w:r w:rsidRPr="00145387">
        <w:rPr>
          <w:rStyle w:val="FontStyle30"/>
          <w:sz w:val="24"/>
          <w:szCs w:val="24"/>
        </w:rPr>
        <w:t>4.</w:t>
      </w:r>
      <w:r w:rsidRPr="00145387">
        <w:rPr>
          <w:rFonts w:ascii="Arial" w:hAnsi="Arial" w:cs="Arial"/>
          <w:sz w:val="24"/>
          <w:szCs w:val="24"/>
        </w:rPr>
        <w:t xml:space="preserve"> </w:t>
      </w:r>
      <w:r w:rsidRPr="00145387">
        <w:rPr>
          <w:rFonts w:ascii="Arial" w:hAnsi="Arial" w:cs="Arial"/>
          <w:b/>
          <w:sz w:val="24"/>
          <w:szCs w:val="24"/>
        </w:rPr>
        <w:t>Выбор объектов для выездных аудитов при групповой сертификации лесной продукции по признаку происхождения</w:t>
      </w:r>
    </w:p>
    <w:bookmarkEnd w:id="0"/>
    <w:bookmarkEnd w:id="1"/>
    <w:bookmarkEnd w:id="2"/>
    <w:p w:rsidR="001A775C" w:rsidRPr="00145387" w:rsidRDefault="001A775C" w:rsidP="001A775C">
      <w:pPr>
        <w:pStyle w:val="Style7"/>
        <w:widowControl/>
        <w:tabs>
          <w:tab w:val="left" w:pos="426"/>
          <w:tab w:val="left" w:pos="710"/>
        </w:tabs>
        <w:ind w:firstLine="426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774CBF" w:rsidRPr="00145387" w:rsidRDefault="001A775C" w:rsidP="001A775C">
      <w:pPr>
        <w:pStyle w:val="Style7"/>
        <w:widowControl/>
        <w:tabs>
          <w:tab w:val="left" w:pos="426"/>
          <w:tab w:val="left" w:pos="710"/>
        </w:tabs>
        <w:ind w:firstLine="426"/>
        <w:jc w:val="both"/>
        <w:outlineLvl w:val="1"/>
        <w:rPr>
          <w:rStyle w:val="FontStyle31"/>
          <w:sz w:val="24"/>
          <w:szCs w:val="24"/>
          <w:lang w:eastAsia="en-US"/>
        </w:rPr>
      </w:pPr>
      <w:r w:rsidRPr="00145387">
        <w:rPr>
          <w:rStyle w:val="FontStyle31"/>
          <w:sz w:val="24"/>
          <w:szCs w:val="24"/>
          <w:lang w:eastAsia="en-US"/>
        </w:rPr>
        <w:t>4.1 Методика выборки</w:t>
      </w:r>
    </w:p>
    <w:p w:rsidR="00F0471D" w:rsidRPr="00145387" w:rsidRDefault="00774CBF" w:rsidP="00B26664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1.1</w:t>
      </w:r>
      <w:r w:rsidR="001850FC" w:rsidRPr="00145387">
        <w:rPr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 xml:space="preserve">Орган по </w:t>
      </w:r>
      <w:r w:rsidR="00F0471D" w:rsidRPr="00145387">
        <w:rPr>
          <w:color w:val="000000"/>
          <w:lang w:eastAsia="en-US"/>
        </w:rPr>
        <w:t xml:space="preserve">лесной </w:t>
      </w:r>
      <w:r w:rsidRPr="00145387">
        <w:rPr>
          <w:color w:val="000000"/>
          <w:lang w:eastAsia="en-US"/>
        </w:rPr>
        <w:t>сертификации осуществ</w:t>
      </w:r>
      <w:r w:rsidR="00F0471D" w:rsidRPr="00145387">
        <w:rPr>
          <w:color w:val="000000"/>
          <w:lang w:eastAsia="en-US"/>
        </w:rPr>
        <w:t xml:space="preserve">ляет выбор объектов </w:t>
      </w:r>
      <w:r w:rsidRPr="00145387">
        <w:rPr>
          <w:color w:val="000000"/>
          <w:lang w:eastAsia="en-US"/>
        </w:rPr>
        <w:t xml:space="preserve">для выездных аудитов, </w:t>
      </w:r>
      <w:r w:rsidR="00F0471D" w:rsidRPr="00145387">
        <w:rPr>
          <w:color w:val="000000"/>
          <w:lang w:eastAsia="en-US"/>
        </w:rPr>
        <w:t>в целях достижения</w:t>
      </w:r>
      <w:r w:rsidRPr="00145387">
        <w:rPr>
          <w:color w:val="000000"/>
          <w:lang w:eastAsia="en-US"/>
        </w:rPr>
        <w:t xml:space="preserve"> достаточной уверенности в выполнении </w:t>
      </w:r>
      <w:r w:rsidR="002A0E44" w:rsidRPr="00145387">
        <w:rPr>
          <w:color w:val="000000"/>
          <w:lang w:eastAsia="en-US"/>
        </w:rPr>
        <w:t xml:space="preserve">руководителем группы </w:t>
      </w:r>
      <w:r w:rsidR="00F0471D" w:rsidRPr="00145387">
        <w:rPr>
          <w:color w:val="000000"/>
          <w:lang w:eastAsia="en-US"/>
        </w:rPr>
        <w:t>и вс</w:t>
      </w:r>
      <w:r w:rsidR="001850FC" w:rsidRPr="00145387">
        <w:rPr>
          <w:color w:val="000000"/>
          <w:lang w:eastAsia="en-US"/>
        </w:rPr>
        <w:t xml:space="preserve">еми её членами </w:t>
      </w:r>
      <w:r w:rsidR="00F0471D" w:rsidRPr="00145387">
        <w:rPr>
          <w:color w:val="000000"/>
          <w:lang w:eastAsia="en-US"/>
        </w:rPr>
        <w:t xml:space="preserve">требований </w:t>
      </w:r>
      <w:r w:rsidR="00F0471D" w:rsidRPr="00145387">
        <w:t>СТБ 2157</w:t>
      </w:r>
      <w:r w:rsidRPr="00145387">
        <w:rPr>
          <w:color w:val="000000"/>
          <w:lang w:eastAsia="en-US"/>
        </w:rPr>
        <w:t xml:space="preserve">. </w:t>
      </w:r>
    </w:p>
    <w:p w:rsidR="00774CBF" w:rsidRPr="00145387" w:rsidRDefault="00F0471D" w:rsidP="00B26664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>При выборе объектов для выездных аудитов</w:t>
      </w:r>
      <w:r w:rsidR="002A0E44" w:rsidRPr="00145387">
        <w:rPr>
          <w:color w:val="000000"/>
          <w:lang w:eastAsia="en-US"/>
        </w:rPr>
        <w:t xml:space="preserve"> органом по лесной сертификации </w:t>
      </w:r>
      <w:r w:rsidRPr="00145387">
        <w:rPr>
          <w:color w:val="000000"/>
          <w:lang w:eastAsia="en-US"/>
        </w:rPr>
        <w:t xml:space="preserve">должны </w:t>
      </w:r>
      <w:r w:rsidR="002A0E44" w:rsidRPr="00145387">
        <w:rPr>
          <w:color w:val="000000"/>
          <w:lang w:eastAsia="en-US"/>
        </w:rPr>
        <w:t>учитываться</w:t>
      </w:r>
      <w:r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все различи</w:t>
      </w:r>
      <w:r w:rsidRPr="00145387">
        <w:rPr>
          <w:color w:val="000000"/>
          <w:lang w:eastAsia="en-US"/>
        </w:rPr>
        <w:t>я</w:t>
      </w:r>
      <w:r w:rsidR="00774CBF" w:rsidRPr="00145387">
        <w:rPr>
          <w:color w:val="000000"/>
          <w:lang w:eastAsia="en-US"/>
        </w:rPr>
        <w:t xml:space="preserve"> между </w:t>
      </w:r>
      <w:r w:rsidRPr="00145387">
        <w:rPr>
          <w:color w:val="000000"/>
          <w:lang w:eastAsia="en-US"/>
        </w:rPr>
        <w:t>членами группы</w:t>
      </w:r>
      <w:r w:rsidR="00774CBF" w:rsidRPr="00145387">
        <w:rPr>
          <w:color w:val="000000"/>
          <w:lang w:eastAsia="en-US"/>
        </w:rPr>
        <w:t xml:space="preserve"> и </w:t>
      </w:r>
      <w:r w:rsidR="001850FC" w:rsidRPr="00145387">
        <w:rPr>
          <w:color w:val="000000"/>
          <w:lang w:eastAsia="en-US"/>
        </w:rPr>
        <w:t>осуществл</w:t>
      </w:r>
      <w:r w:rsidR="0009344F" w:rsidRPr="00145387">
        <w:rPr>
          <w:color w:val="000000"/>
          <w:lang w:eastAsia="en-US"/>
        </w:rPr>
        <w:t>яемой ими</w:t>
      </w:r>
      <w:r w:rsidR="001850FC" w:rsidRPr="00145387">
        <w:rPr>
          <w:color w:val="000000"/>
          <w:lang w:eastAsia="en-US"/>
        </w:rPr>
        <w:t xml:space="preserve"> идентификаци</w:t>
      </w:r>
      <w:r w:rsidR="0009344F" w:rsidRPr="00145387">
        <w:rPr>
          <w:color w:val="000000"/>
          <w:lang w:eastAsia="en-US"/>
        </w:rPr>
        <w:t>ей</w:t>
      </w:r>
      <w:r w:rsidR="001850FC" w:rsidRPr="00145387">
        <w:rPr>
          <w:color w:val="000000"/>
          <w:lang w:eastAsia="en-US"/>
        </w:rPr>
        <w:t xml:space="preserve"> лесной продукции</w:t>
      </w:r>
      <w:r w:rsidR="00774CBF" w:rsidRPr="00145387">
        <w:rPr>
          <w:color w:val="000000"/>
          <w:lang w:eastAsia="en-US"/>
        </w:rPr>
        <w:t>.</w:t>
      </w:r>
    </w:p>
    <w:p w:rsidR="0009344F" w:rsidRPr="00145387" w:rsidRDefault="001A775C" w:rsidP="0009344F">
      <w:pPr>
        <w:pStyle w:val="Style17"/>
        <w:widowControl/>
        <w:tabs>
          <w:tab w:val="left" w:pos="0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4.1.</w:t>
      </w:r>
      <w:r w:rsidR="0009344F" w:rsidRPr="00145387">
        <w:rPr>
          <w:b/>
          <w:color w:val="000000"/>
          <w:lang w:eastAsia="en-US"/>
        </w:rPr>
        <w:t>2</w:t>
      </w:r>
      <w:r w:rsidR="0009344F"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Выборка должна быть репрезентативной с точки зрения различий в</w:t>
      </w:r>
      <w:r w:rsidR="0009344F" w:rsidRPr="00145387">
        <w:rPr>
          <w:color w:val="000000"/>
          <w:lang w:eastAsia="en-US"/>
        </w:rPr>
        <w:t xml:space="preserve"> процессах и видах деятельности, осуществляемых членами группы</w:t>
      </w:r>
      <w:r w:rsidR="00774CBF" w:rsidRPr="00145387">
        <w:rPr>
          <w:color w:val="000000"/>
          <w:lang w:eastAsia="en-US"/>
        </w:rPr>
        <w:t>, подлежа</w:t>
      </w:r>
      <w:r w:rsidR="0009344F" w:rsidRPr="00145387">
        <w:rPr>
          <w:color w:val="000000"/>
          <w:lang w:eastAsia="en-US"/>
        </w:rPr>
        <w:t>щими оценке р</w:t>
      </w:r>
      <w:r w:rsidR="00774CBF" w:rsidRPr="00145387">
        <w:rPr>
          <w:color w:val="000000"/>
          <w:lang w:eastAsia="en-US"/>
        </w:rPr>
        <w:t xml:space="preserve">амках сертификации </w:t>
      </w:r>
      <w:r w:rsidR="0009344F" w:rsidRPr="00145387">
        <w:rPr>
          <w:color w:val="000000"/>
          <w:lang w:eastAsia="en-US"/>
        </w:rPr>
        <w:t>лесной продукции</w:t>
      </w:r>
      <w:r w:rsidR="00774CBF" w:rsidRPr="00145387">
        <w:rPr>
          <w:color w:val="000000"/>
          <w:lang w:eastAsia="en-US"/>
        </w:rPr>
        <w:t xml:space="preserve">. </w:t>
      </w:r>
    </w:p>
    <w:p w:rsidR="00774CBF" w:rsidRPr="00145387" w:rsidRDefault="00774CBF" w:rsidP="0009344F">
      <w:pPr>
        <w:pStyle w:val="Style17"/>
        <w:widowControl/>
        <w:tabs>
          <w:tab w:val="left" w:pos="0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 xml:space="preserve">Выборка должна определяться </w:t>
      </w:r>
      <w:r w:rsidR="0009344F" w:rsidRPr="00145387">
        <w:rPr>
          <w:color w:val="000000"/>
          <w:lang w:eastAsia="en-US"/>
        </w:rPr>
        <w:t>отдельно</w:t>
      </w:r>
      <w:r w:rsidRPr="00145387">
        <w:rPr>
          <w:color w:val="000000"/>
          <w:lang w:eastAsia="en-US"/>
        </w:rPr>
        <w:t xml:space="preserve"> для </w:t>
      </w:r>
      <w:r w:rsidR="0009344F" w:rsidRPr="00145387">
        <w:rPr>
          <w:color w:val="000000"/>
          <w:lang w:eastAsia="en-US"/>
        </w:rPr>
        <w:t>членов группы</w:t>
      </w:r>
      <w:r w:rsidRPr="00145387">
        <w:rPr>
          <w:color w:val="000000"/>
          <w:lang w:eastAsia="en-US"/>
        </w:rPr>
        <w:t xml:space="preserve">, применяющих различные методы цепочки поставок (метод физического разделения, процентный метод или </w:t>
      </w:r>
      <w:r w:rsidR="0009344F" w:rsidRPr="00145387">
        <w:rPr>
          <w:color w:val="000000"/>
          <w:lang w:eastAsia="en-US"/>
        </w:rPr>
        <w:t>накопительный</w:t>
      </w:r>
      <w:r w:rsidRPr="00145387">
        <w:rPr>
          <w:color w:val="000000"/>
          <w:lang w:eastAsia="en-US"/>
        </w:rPr>
        <w:t xml:space="preserve"> метод).</w:t>
      </w:r>
    </w:p>
    <w:p w:rsidR="0009344F" w:rsidRPr="00145387" w:rsidRDefault="0009344F" w:rsidP="0009344F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highlight w:val="yellow"/>
          <w:lang w:eastAsia="en-US"/>
        </w:rPr>
      </w:pPr>
    </w:p>
    <w:p w:rsidR="00774CBF" w:rsidRPr="00145387" w:rsidRDefault="00774CBF" w:rsidP="003831D0">
      <w:pPr>
        <w:pStyle w:val="Style17"/>
        <w:widowControl/>
        <w:tabs>
          <w:tab w:val="left" w:pos="426"/>
          <w:tab w:val="left" w:pos="720"/>
        </w:tabs>
        <w:ind w:left="426"/>
        <w:rPr>
          <w:sz w:val="22"/>
          <w:szCs w:val="22"/>
          <w:lang w:eastAsia="en-US"/>
        </w:rPr>
      </w:pPr>
      <w:r w:rsidRPr="00145387">
        <w:rPr>
          <w:sz w:val="22"/>
          <w:szCs w:val="22"/>
          <w:lang w:eastAsia="en-US"/>
        </w:rPr>
        <w:t xml:space="preserve">Примечание: «Определяться </w:t>
      </w:r>
      <w:r w:rsidR="0009344F" w:rsidRPr="00145387">
        <w:rPr>
          <w:sz w:val="22"/>
          <w:szCs w:val="22"/>
          <w:lang w:eastAsia="en-US"/>
        </w:rPr>
        <w:t>отдельно</w:t>
      </w:r>
      <w:r w:rsidRPr="00145387">
        <w:rPr>
          <w:sz w:val="22"/>
          <w:szCs w:val="22"/>
          <w:lang w:eastAsia="en-US"/>
        </w:rPr>
        <w:t xml:space="preserve">» означает, что выборка определяется </w:t>
      </w:r>
      <w:r w:rsidR="0009344F" w:rsidRPr="00145387">
        <w:rPr>
          <w:sz w:val="22"/>
          <w:szCs w:val="22"/>
          <w:lang w:eastAsia="en-US"/>
        </w:rPr>
        <w:t xml:space="preserve">после того, как объекты </w:t>
      </w:r>
      <w:r w:rsidRPr="00145387">
        <w:rPr>
          <w:sz w:val="22"/>
          <w:szCs w:val="22"/>
          <w:lang w:eastAsia="en-US"/>
        </w:rPr>
        <w:t>разделены.</w:t>
      </w:r>
    </w:p>
    <w:p w:rsidR="00774CBF" w:rsidRPr="00145387" w:rsidRDefault="003831D0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lastRenderedPageBreak/>
        <w:t>4.</w:t>
      </w:r>
      <w:r w:rsidR="001A775C" w:rsidRPr="00145387">
        <w:rPr>
          <w:b/>
          <w:color w:val="000000"/>
          <w:lang w:eastAsia="en-US"/>
        </w:rPr>
        <w:t>1.</w:t>
      </w:r>
      <w:r w:rsidRPr="00145387">
        <w:rPr>
          <w:b/>
          <w:color w:val="000000"/>
          <w:lang w:eastAsia="en-US"/>
        </w:rPr>
        <w:t>3</w:t>
      </w:r>
      <w:proofErr w:type="gramStart"/>
      <w:r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>В</w:t>
      </w:r>
      <w:proofErr w:type="gramEnd"/>
      <w:r w:rsidR="00307F29" w:rsidRPr="00145387">
        <w:rPr>
          <w:color w:val="000000"/>
          <w:lang w:eastAsia="en-US"/>
        </w:rPr>
        <w:t xml:space="preserve"> в</w:t>
      </w:r>
      <w:r w:rsidR="00774CBF" w:rsidRPr="00145387">
        <w:rPr>
          <w:color w:val="000000"/>
          <w:lang w:eastAsia="en-US"/>
        </w:rPr>
        <w:t>ыборк</w:t>
      </w:r>
      <w:r w:rsidR="00307F29" w:rsidRPr="00145387">
        <w:rPr>
          <w:color w:val="000000"/>
          <w:lang w:eastAsia="en-US"/>
        </w:rPr>
        <w:t>у</w:t>
      </w:r>
      <w:r w:rsidR="00774CBF" w:rsidRPr="00145387">
        <w:rPr>
          <w:color w:val="000000"/>
          <w:lang w:eastAsia="en-US"/>
        </w:rPr>
        <w:t xml:space="preserve"> должн</w:t>
      </w:r>
      <w:r w:rsidR="00307F29" w:rsidRPr="00145387">
        <w:rPr>
          <w:color w:val="000000"/>
          <w:lang w:eastAsia="en-US"/>
        </w:rPr>
        <w:t xml:space="preserve">ы входить организации, </w:t>
      </w:r>
      <w:r w:rsidR="008F6505" w:rsidRPr="00145387">
        <w:rPr>
          <w:color w:val="000000"/>
          <w:lang w:eastAsia="en-US"/>
        </w:rPr>
        <w:t>принятые</w:t>
      </w:r>
      <w:r w:rsidR="00307F29" w:rsidRPr="00145387">
        <w:rPr>
          <w:color w:val="000000"/>
          <w:lang w:eastAsia="en-US"/>
        </w:rPr>
        <w:t xml:space="preserve"> в группу</w:t>
      </w:r>
      <w:r w:rsidR="00774CBF"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>и в</w:t>
      </w:r>
      <w:r w:rsidR="008F6505" w:rsidRPr="00145387">
        <w:rPr>
          <w:color w:val="000000"/>
          <w:lang w:eastAsia="en-US"/>
        </w:rPr>
        <w:t>ключенные</w:t>
      </w:r>
      <w:r w:rsidR="00307F29" w:rsidRPr="00145387">
        <w:rPr>
          <w:color w:val="000000"/>
          <w:lang w:eastAsia="en-US"/>
        </w:rPr>
        <w:t xml:space="preserve"> в область действия группового сертификата </w:t>
      </w:r>
      <w:r w:rsidR="002A0E44" w:rsidRPr="00145387">
        <w:rPr>
          <w:color w:val="000000"/>
          <w:lang w:eastAsia="en-US"/>
        </w:rPr>
        <w:t xml:space="preserve">соответствия </w:t>
      </w:r>
      <w:r w:rsidR="00774CBF" w:rsidRPr="00145387">
        <w:rPr>
          <w:color w:val="000000"/>
          <w:lang w:eastAsia="en-US"/>
        </w:rPr>
        <w:t>между аудитами</w:t>
      </w:r>
      <w:r w:rsidR="00307F29" w:rsidRPr="00145387">
        <w:rPr>
          <w:color w:val="000000"/>
          <w:lang w:eastAsia="en-US"/>
        </w:rPr>
        <w:t>,</w:t>
      </w:r>
      <w:r w:rsidR="00774CBF" w:rsidRPr="00145387">
        <w:rPr>
          <w:color w:val="000000"/>
          <w:lang w:eastAsia="en-US"/>
        </w:rPr>
        <w:t xml:space="preserve"> </w:t>
      </w:r>
      <w:r w:rsidR="00307F29" w:rsidRPr="00145387">
        <w:rPr>
          <w:color w:val="000000"/>
          <w:lang w:eastAsia="en-US"/>
        </w:rPr>
        <w:t xml:space="preserve">без </w:t>
      </w:r>
      <w:r w:rsidR="00774CBF" w:rsidRPr="00145387">
        <w:rPr>
          <w:color w:val="000000"/>
          <w:lang w:eastAsia="en-US"/>
        </w:rPr>
        <w:t>выезд</w:t>
      </w:r>
      <w:r w:rsidR="00307F29" w:rsidRPr="00145387">
        <w:rPr>
          <w:color w:val="000000"/>
          <w:lang w:eastAsia="en-US"/>
        </w:rPr>
        <w:t>а</w:t>
      </w:r>
      <w:r w:rsidR="00774CBF" w:rsidRPr="00145387">
        <w:rPr>
          <w:color w:val="000000"/>
          <w:lang w:eastAsia="en-US"/>
        </w:rPr>
        <w:t xml:space="preserve"> </w:t>
      </w:r>
      <w:r w:rsidR="008F6505" w:rsidRPr="00145387">
        <w:rPr>
          <w:color w:val="000000"/>
          <w:lang w:eastAsia="en-US"/>
        </w:rPr>
        <w:t>органа по лесной сертификации на оценку</w:t>
      </w:r>
      <w:r w:rsidR="008F6505" w:rsidRPr="00145387">
        <w:rPr>
          <w:b/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(см. Приложение 3, подпу</w:t>
      </w:r>
      <w:r w:rsidR="00307F29" w:rsidRPr="00145387">
        <w:rPr>
          <w:color w:val="000000"/>
          <w:lang w:eastAsia="en-US"/>
        </w:rPr>
        <w:t>н</w:t>
      </w:r>
      <w:r w:rsidR="00774CBF" w:rsidRPr="00145387">
        <w:rPr>
          <w:color w:val="000000"/>
          <w:lang w:eastAsia="en-US"/>
        </w:rPr>
        <w:t>кт 3.5.6</w:t>
      </w:r>
      <w:r w:rsidR="00307F29" w:rsidRPr="00145387">
        <w:rPr>
          <w:color w:val="000000"/>
          <w:lang w:eastAsia="en-US"/>
        </w:rPr>
        <w:t>,</w:t>
      </w:r>
      <w:r w:rsidR="00774CBF" w:rsidRPr="00145387">
        <w:rPr>
          <w:color w:val="000000"/>
          <w:lang w:eastAsia="en-US"/>
        </w:rPr>
        <w:t xml:space="preserve"> е)</w:t>
      </w:r>
      <w:r w:rsidR="00307F29" w:rsidRPr="00145387">
        <w:t xml:space="preserve"> </w:t>
      </w:r>
      <w:r w:rsidR="00307F29" w:rsidRPr="00145387">
        <w:rPr>
          <w:lang w:val="en-US"/>
        </w:rPr>
        <w:t>PEFC</w:t>
      </w:r>
      <w:r w:rsidR="00307F29" w:rsidRPr="00145387">
        <w:t xml:space="preserve"> </w:t>
      </w:r>
      <w:r w:rsidR="00307F29" w:rsidRPr="00145387">
        <w:rPr>
          <w:lang w:val="en-US"/>
        </w:rPr>
        <w:t>ST</w:t>
      </w:r>
      <w:r w:rsidR="00307F29" w:rsidRPr="00145387">
        <w:t xml:space="preserve"> 2003:2020)</w:t>
      </w:r>
      <w:r w:rsidR="00774CBF" w:rsidRPr="00145387">
        <w:rPr>
          <w:color w:val="000000"/>
          <w:lang w:eastAsia="en-US"/>
        </w:rPr>
        <w:t>.</w:t>
      </w:r>
    </w:p>
    <w:p w:rsidR="00307F29" w:rsidRDefault="00307F29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sz w:val="20"/>
          <w:szCs w:val="20"/>
          <w:highlight w:val="yellow"/>
          <w:lang w:eastAsia="en-US"/>
        </w:rPr>
      </w:pPr>
    </w:p>
    <w:p w:rsidR="00774CBF" w:rsidRDefault="00774CBF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sz w:val="22"/>
          <w:szCs w:val="22"/>
          <w:lang w:eastAsia="en-US"/>
        </w:rPr>
      </w:pPr>
      <w:r w:rsidRPr="00145387">
        <w:rPr>
          <w:color w:val="000000"/>
          <w:sz w:val="22"/>
          <w:szCs w:val="22"/>
          <w:lang w:eastAsia="en-US"/>
        </w:rPr>
        <w:t xml:space="preserve">Примечание </w:t>
      </w:r>
      <w:r w:rsidR="00307F29" w:rsidRPr="00145387">
        <w:rPr>
          <w:color w:val="000000"/>
          <w:sz w:val="22"/>
          <w:szCs w:val="22"/>
          <w:lang w:eastAsia="en-US"/>
        </w:rPr>
        <w:t>- К подпункту 4.</w:t>
      </w:r>
      <w:r w:rsidR="004F7527">
        <w:rPr>
          <w:color w:val="000000"/>
          <w:sz w:val="22"/>
          <w:szCs w:val="22"/>
          <w:lang w:eastAsia="en-US"/>
        </w:rPr>
        <w:t>1.</w:t>
      </w:r>
      <w:r w:rsidR="00307F29" w:rsidRPr="00145387">
        <w:rPr>
          <w:color w:val="000000"/>
          <w:sz w:val="22"/>
          <w:szCs w:val="22"/>
          <w:lang w:eastAsia="en-US"/>
        </w:rPr>
        <w:t>3. также применим п</w:t>
      </w:r>
      <w:r w:rsidRPr="00145387">
        <w:rPr>
          <w:color w:val="000000"/>
          <w:sz w:val="22"/>
          <w:szCs w:val="22"/>
          <w:lang w:eastAsia="en-US"/>
        </w:rPr>
        <w:t>одпункт 4.</w:t>
      </w:r>
      <w:r w:rsidR="004F7527">
        <w:rPr>
          <w:color w:val="000000"/>
          <w:sz w:val="22"/>
          <w:szCs w:val="22"/>
          <w:lang w:eastAsia="en-US"/>
        </w:rPr>
        <w:t>1.</w:t>
      </w:r>
      <w:r w:rsidR="00307F29" w:rsidRPr="00145387">
        <w:rPr>
          <w:color w:val="000000"/>
          <w:sz w:val="22"/>
          <w:szCs w:val="22"/>
          <w:lang w:eastAsia="en-US"/>
        </w:rPr>
        <w:t>2.</w:t>
      </w:r>
    </w:p>
    <w:p w:rsidR="00145387" w:rsidRPr="00145387" w:rsidRDefault="00145387" w:rsidP="003831D0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sz w:val="22"/>
          <w:szCs w:val="22"/>
          <w:lang w:eastAsia="en-US"/>
        </w:rPr>
      </w:pPr>
    </w:p>
    <w:p w:rsidR="000C4384" w:rsidRPr="00145387" w:rsidRDefault="000C4384" w:rsidP="000C4384">
      <w:pPr>
        <w:widowControl w:val="0"/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145387">
        <w:rPr>
          <w:rStyle w:val="FontStyle33"/>
          <w:b/>
          <w:sz w:val="24"/>
          <w:szCs w:val="24"/>
        </w:rPr>
        <w:t>4.</w:t>
      </w:r>
      <w:r w:rsidR="001A775C" w:rsidRPr="00145387">
        <w:rPr>
          <w:rFonts w:ascii="Arial" w:hAnsi="Arial" w:cs="Arial"/>
          <w:b/>
          <w:color w:val="000000"/>
          <w:sz w:val="24"/>
          <w:szCs w:val="24"/>
        </w:rPr>
        <w:t>1.</w:t>
      </w:r>
      <w:r w:rsidRPr="00145387">
        <w:rPr>
          <w:rStyle w:val="FontStyle33"/>
          <w:b/>
          <w:sz w:val="24"/>
          <w:szCs w:val="24"/>
        </w:rPr>
        <w:t>4</w:t>
      </w:r>
      <w:proofErr w:type="gramStart"/>
      <w:r w:rsidRPr="00145387">
        <w:rPr>
          <w:rStyle w:val="FontStyle33"/>
          <w:sz w:val="24"/>
          <w:szCs w:val="24"/>
        </w:rPr>
        <w:t xml:space="preserve"> П</w:t>
      </w:r>
      <w:proofErr w:type="gramEnd"/>
      <w:r w:rsidRPr="00145387">
        <w:rPr>
          <w:rStyle w:val="FontStyle33"/>
          <w:sz w:val="24"/>
          <w:szCs w:val="24"/>
        </w:rPr>
        <w:t xml:space="preserve">ри выборе объектов для выездного аудита </w:t>
      </w:r>
      <w:r w:rsidRPr="00145387">
        <w:rPr>
          <w:rFonts w:ascii="Arial" w:hAnsi="Arial" w:cs="Arial"/>
          <w:sz w:val="24"/>
          <w:szCs w:val="24"/>
        </w:rPr>
        <w:t>необходимо учитывать:</w:t>
      </w:r>
    </w:p>
    <w:p w:rsidR="000C4384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284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>- результаты внутренних аудитов или предыдущих сертификационных аудитов;</w:t>
      </w:r>
    </w:p>
    <w:p w:rsidR="00362574" w:rsidRPr="00145387" w:rsidRDefault="000C4384" w:rsidP="00362574">
      <w:pPr>
        <w:pStyle w:val="Style17"/>
        <w:widowControl/>
        <w:tabs>
          <w:tab w:val="left" w:pos="426"/>
          <w:tab w:val="left" w:pos="851"/>
        </w:tabs>
        <w:ind w:firstLine="284"/>
        <w:rPr>
          <w:rStyle w:val="FontStyle33"/>
          <w:color w:val="auto"/>
          <w:sz w:val="24"/>
          <w:szCs w:val="24"/>
          <w:lang w:eastAsia="en-US"/>
        </w:rPr>
      </w:pPr>
      <w:r w:rsidRPr="00145387">
        <w:rPr>
          <w:lang w:eastAsia="en-US"/>
        </w:rPr>
        <w:t xml:space="preserve">- </w:t>
      </w:r>
      <w:r w:rsidR="002A0E44" w:rsidRPr="00145387">
        <w:rPr>
          <w:lang w:eastAsia="en-US"/>
        </w:rPr>
        <w:t>документально оформленные</w:t>
      </w:r>
      <w:r w:rsidR="00362574" w:rsidRPr="00145387">
        <w:rPr>
          <w:lang w:eastAsia="en-US"/>
        </w:rPr>
        <w:t xml:space="preserve"> жалоб</w:t>
      </w:r>
      <w:r w:rsidR="002A0E44" w:rsidRPr="00145387">
        <w:rPr>
          <w:lang w:eastAsia="en-US"/>
        </w:rPr>
        <w:t>ы</w:t>
      </w:r>
      <w:r w:rsidR="00362574" w:rsidRPr="00145387">
        <w:rPr>
          <w:lang w:eastAsia="en-US"/>
        </w:rPr>
        <w:t xml:space="preserve"> и иные важные аспекты корректирующих и профилактических действий;</w:t>
      </w:r>
    </w:p>
    <w:p w:rsidR="000C4384" w:rsidRPr="00145387" w:rsidRDefault="000C4384" w:rsidP="00362574">
      <w:pPr>
        <w:pStyle w:val="Style17"/>
        <w:widowControl/>
        <w:tabs>
          <w:tab w:val="left" w:pos="426"/>
          <w:tab w:val="left" w:pos="720"/>
        </w:tabs>
        <w:ind w:firstLine="284"/>
        <w:rPr>
          <w:rStyle w:val="FontStyle33"/>
          <w:sz w:val="24"/>
          <w:szCs w:val="24"/>
          <w:lang w:eastAsia="en-US"/>
        </w:rPr>
      </w:pPr>
      <w:r w:rsidRPr="00145387">
        <w:rPr>
          <w:lang w:eastAsia="en-US"/>
        </w:rPr>
        <w:t xml:space="preserve">- существенные отличия </w:t>
      </w:r>
      <w:r w:rsidRPr="00145387">
        <w:rPr>
          <w:color w:val="000000"/>
          <w:lang w:eastAsia="en-US"/>
        </w:rPr>
        <w:t xml:space="preserve">в размерах и производственных процессах объектов;  </w:t>
      </w:r>
    </w:p>
    <w:p w:rsidR="000C4384" w:rsidRPr="00145387" w:rsidRDefault="000C4384" w:rsidP="00362574">
      <w:pPr>
        <w:pStyle w:val="Style17"/>
        <w:widowControl/>
        <w:tabs>
          <w:tab w:val="left" w:pos="426"/>
          <w:tab w:val="left" w:pos="720"/>
        </w:tabs>
        <w:ind w:firstLine="284"/>
        <w:rPr>
          <w:rStyle w:val="FontStyle33"/>
          <w:sz w:val="24"/>
          <w:szCs w:val="24"/>
          <w:lang w:eastAsia="en-US"/>
        </w:rPr>
      </w:pPr>
      <w:r w:rsidRPr="00145387">
        <w:rPr>
          <w:lang w:eastAsia="en-US"/>
        </w:rPr>
        <w:t xml:space="preserve">- отличия </w:t>
      </w:r>
      <w:r w:rsidRPr="00145387">
        <w:rPr>
          <w:color w:val="000000"/>
          <w:lang w:eastAsia="en-US"/>
        </w:rPr>
        <w:t>в применяемых методах идентификации лесной продукции;</w:t>
      </w:r>
    </w:p>
    <w:p w:rsidR="000C4384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284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>- изменения с момента последнего сертификационного аудита;</w:t>
      </w:r>
    </w:p>
    <w:p w:rsidR="000C4384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>- географическ</w:t>
      </w:r>
      <w:r w:rsidR="002A0E44" w:rsidRPr="00145387">
        <w:rPr>
          <w:color w:val="000000"/>
          <w:lang w:eastAsia="en-US"/>
        </w:rPr>
        <w:t>ое размещение</w:t>
      </w:r>
      <w:r w:rsidRPr="00145387">
        <w:rPr>
          <w:color w:val="000000"/>
          <w:lang w:eastAsia="en-US"/>
        </w:rPr>
        <w:t>;</w:t>
      </w:r>
    </w:p>
    <w:p w:rsidR="000C4384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284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 xml:space="preserve">- объекты, добавленные со времени проведения </w:t>
      </w:r>
      <w:r w:rsidRPr="00145387">
        <w:rPr>
          <w:lang w:eastAsia="en-US"/>
        </w:rPr>
        <w:t xml:space="preserve">последнего внешнего </w:t>
      </w:r>
      <w:r w:rsidRPr="00145387">
        <w:rPr>
          <w:color w:val="000000"/>
          <w:lang w:eastAsia="en-US"/>
        </w:rPr>
        <w:t>аудита.</w:t>
      </w:r>
    </w:p>
    <w:p w:rsidR="000A016D" w:rsidRPr="00145387" w:rsidRDefault="00774CBF" w:rsidP="003831D0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="000C4384" w:rsidRPr="00145387">
        <w:rPr>
          <w:rStyle w:val="FontStyle33"/>
          <w:b/>
          <w:sz w:val="24"/>
          <w:szCs w:val="24"/>
          <w:lang w:eastAsia="en-US"/>
        </w:rPr>
        <w:t>5</w:t>
      </w:r>
      <w:r w:rsidRPr="00145387">
        <w:rPr>
          <w:rStyle w:val="FontStyle33"/>
          <w:sz w:val="24"/>
          <w:szCs w:val="24"/>
          <w:lang w:eastAsia="en-US"/>
        </w:rPr>
        <w:t xml:space="preserve"> </w:t>
      </w:r>
      <w:r w:rsidR="000A016D" w:rsidRPr="00145387">
        <w:rPr>
          <w:rStyle w:val="FontStyle33"/>
          <w:sz w:val="24"/>
          <w:szCs w:val="24"/>
          <w:lang w:eastAsia="en-US"/>
        </w:rPr>
        <w:t>Часть объектов выборки должн</w:t>
      </w:r>
      <w:r w:rsidR="007A5908" w:rsidRPr="00145387">
        <w:rPr>
          <w:rStyle w:val="FontStyle33"/>
          <w:sz w:val="24"/>
          <w:szCs w:val="24"/>
          <w:lang w:eastAsia="en-US"/>
        </w:rPr>
        <w:t>а</w:t>
      </w:r>
      <w:r w:rsidR="000A016D" w:rsidRPr="00145387">
        <w:rPr>
          <w:rStyle w:val="FontStyle33"/>
          <w:sz w:val="24"/>
          <w:szCs w:val="24"/>
          <w:lang w:eastAsia="en-US"/>
        </w:rPr>
        <w:t xml:space="preserve"> быть определена с учетом требований п.</w:t>
      </w:r>
      <w:r w:rsidR="000C4384" w:rsidRPr="00145387">
        <w:rPr>
          <w:rStyle w:val="FontStyle33"/>
          <w:sz w:val="24"/>
          <w:szCs w:val="24"/>
          <w:lang w:eastAsia="en-US"/>
        </w:rPr>
        <w:t xml:space="preserve"> 4.</w:t>
      </w:r>
      <w:r w:rsidR="002A0E44" w:rsidRPr="00145387">
        <w:rPr>
          <w:rStyle w:val="FontStyle33"/>
          <w:sz w:val="24"/>
          <w:szCs w:val="24"/>
          <w:lang w:eastAsia="en-US"/>
        </w:rPr>
        <w:t>1.</w:t>
      </w:r>
      <w:r w:rsidR="000C4384" w:rsidRPr="00145387">
        <w:rPr>
          <w:rStyle w:val="FontStyle33"/>
          <w:sz w:val="24"/>
          <w:szCs w:val="24"/>
          <w:lang w:eastAsia="en-US"/>
        </w:rPr>
        <w:t>4</w:t>
      </w:r>
      <w:r w:rsidR="000A016D" w:rsidRPr="00145387">
        <w:rPr>
          <w:rStyle w:val="FontStyle33"/>
          <w:sz w:val="24"/>
          <w:szCs w:val="24"/>
          <w:lang w:eastAsia="en-US"/>
        </w:rPr>
        <w:t xml:space="preserve">, часть - </w:t>
      </w:r>
      <w:r w:rsidR="000A016D" w:rsidRPr="00145387">
        <w:rPr>
          <w:color w:val="000000"/>
          <w:lang w:eastAsia="en-US"/>
        </w:rPr>
        <w:t xml:space="preserve">состоять из произвольно выбранных объектов, в целях сохранения </w:t>
      </w:r>
      <w:r w:rsidR="007A5908" w:rsidRPr="00145387">
        <w:rPr>
          <w:color w:val="000000"/>
          <w:lang w:eastAsia="en-US"/>
        </w:rPr>
        <w:t xml:space="preserve">в выборке </w:t>
      </w:r>
      <w:r w:rsidR="000A016D" w:rsidRPr="00145387">
        <w:rPr>
          <w:color w:val="000000"/>
          <w:lang w:eastAsia="en-US"/>
        </w:rPr>
        <w:t>элемента случайности</w:t>
      </w:r>
      <w:r w:rsidR="007A5908" w:rsidRPr="00145387">
        <w:rPr>
          <w:color w:val="000000"/>
          <w:lang w:eastAsia="en-US"/>
        </w:rPr>
        <w:t>.</w:t>
      </w:r>
    </w:p>
    <w:p w:rsidR="000C4384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Pr="00145387">
        <w:rPr>
          <w:b/>
          <w:color w:val="000000"/>
          <w:lang w:eastAsia="en-US"/>
        </w:rPr>
        <w:t>6</w:t>
      </w:r>
      <w:proofErr w:type="gramStart"/>
      <w:r w:rsidRPr="00145387">
        <w:rPr>
          <w:color w:val="000000"/>
          <w:lang w:eastAsia="en-US"/>
        </w:rPr>
        <w:t xml:space="preserve"> </w:t>
      </w:r>
      <w:r w:rsidR="005638D5" w:rsidRPr="00145387">
        <w:rPr>
          <w:color w:val="000000"/>
          <w:lang w:eastAsia="en-US"/>
        </w:rPr>
        <w:t>В</w:t>
      </w:r>
      <w:proofErr w:type="gramEnd"/>
      <w:r w:rsidR="005638D5" w:rsidRPr="00145387">
        <w:rPr>
          <w:color w:val="000000"/>
          <w:lang w:eastAsia="en-US"/>
        </w:rPr>
        <w:t xml:space="preserve"> целом в</w:t>
      </w:r>
      <w:r w:rsidRPr="00145387">
        <w:rPr>
          <w:color w:val="000000"/>
          <w:lang w:eastAsia="en-US"/>
        </w:rPr>
        <w:t>ыборк</w:t>
      </w:r>
      <w:r w:rsidR="005638D5" w:rsidRPr="00145387">
        <w:rPr>
          <w:color w:val="000000"/>
          <w:lang w:eastAsia="en-US"/>
        </w:rPr>
        <w:t>а</w:t>
      </w:r>
      <w:r w:rsidRPr="00145387">
        <w:rPr>
          <w:color w:val="000000"/>
          <w:lang w:eastAsia="en-US"/>
        </w:rPr>
        <w:t xml:space="preserve"> должна быть </w:t>
      </w:r>
      <w:r w:rsidR="00890CCD" w:rsidRPr="00145387">
        <w:rPr>
          <w:color w:val="000000"/>
          <w:lang w:eastAsia="en-US"/>
        </w:rPr>
        <w:t>сформирована</w:t>
      </w:r>
      <w:r w:rsidRPr="00145387">
        <w:rPr>
          <w:color w:val="000000"/>
          <w:lang w:eastAsia="en-US"/>
        </w:rPr>
        <w:t xml:space="preserve"> таким образом, чтобы различия между объектам</w:t>
      </w:r>
      <w:r w:rsidR="005638D5" w:rsidRPr="00145387">
        <w:rPr>
          <w:color w:val="000000"/>
          <w:lang w:eastAsia="en-US"/>
        </w:rPr>
        <w:t>и</w:t>
      </w:r>
      <w:r w:rsidRPr="00145387">
        <w:rPr>
          <w:color w:val="000000"/>
          <w:lang w:eastAsia="en-US"/>
        </w:rPr>
        <w:t>, выбранными в течение срока действия сертификата, были как можно большими.</w:t>
      </w:r>
    </w:p>
    <w:p w:rsidR="00774CBF" w:rsidRPr="00145387" w:rsidRDefault="007A5908" w:rsidP="003831D0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="000C4384" w:rsidRPr="00145387">
        <w:rPr>
          <w:b/>
          <w:color w:val="000000"/>
          <w:lang w:eastAsia="en-US"/>
        </w:rPr>
        <w:t>7</w:t>
      </w:r>
      <w:proofErr w:type="gramStart"/>
      <w:r w:rsidR="00774CBF" w:rsidRPr="00145387">
        <w:rPr>
          <w:color w:val="000000"/>
          <w:lang w:eastAsia="en-US"/>
        </w:rPr>
        <w:t xml:space="preserve"> Н</w:t>
      </w:r>
      <w:proofErr w:type="gramEnd"/>
      <w:r w:rsidR="00774CBF" w:rsidRPr="00145387">
        <w:rPr>
          <w:color w:val="000000"/>
          <w:lang w:eastAsia="en-US"/>
        </w:rPr>
        <w:t>е менее 25 % выборки должны быть случайными.</w:t>
      </w:r>
    </w:p>
    <w:p w:rsidR="007A5908" w:rsidRDefault="007A5908" w:rsidP="007A5908">
      <w:pPr>
        <w:pStyle w:val="Style17"/>
        <w:widowControl/>
        <w:tabs>
          <w:tab w:val="left" w:pos="426"/>
          <w:tab w:val="left" w:pos="720"/>
        </w:tabs>
        <w:ind w:left="284"/>
        <w:rPr>
          <w:color w:val="000000"/>
          <w:sz w:val="20"/>
          <w:szCs w:val="20"/>
          <w:lang w:eastAsia="en-US"/>
        </w:rPr>
      </w:pPr>
    </w:p>
    <w:p w:rsidR="00774CBF" w:rsidRPr="00145387" w:rsidRDefault="00774CBF" w:rsidP="007A5908">
      <w:pPr>
        <w:pStyle w:val="Style17"/>
        <w:widowControl/>
        <w:tabs>
          <w:tab w:val="left" w:pos="426"/>
          <w:tab w:val="left" w:pos="720"/>
        </w:tabs>
        <w:ind w:left="284"/>
        <w:rPr>
          <w:color w:val="000000"/>
          <w:sz w:val="22"/>
          <w:szCs w:val="22"/>
          <w:lang w:eastAsia="en-US"/>
        </w:rPr>
      </w:pPr>
      <w:r w:rsidRPr="00145387">
        <w:rPr>
          <w:color w:val="000000"/>
          <w:sz w:val="22"/>
          <w:szCs w:val="22"/>
          <w:lang w:eastAsia="en-US"/>
        </w:rPr>
        <w:t xml:space="preserve">Примечание: В контексте </w:t>
      </w:r>
      <w:proofErr w:type="gramStart"/>
      <w:r w:rsidRPr="00145387">
        <w:rPr>
          <w:color w:val="000000"/>
          <w:sz w:val="22"/>
          <w:szCs w:val="22"/>
          <w:lang w:eastAsia="en-US"/>
        </w:rPr>
        <w:t>риск-ориентированного</w:t>
      </w:r>
      <w:proofErr w:type="gramEnd"/>
      <w:r w:rsidRPr="00145387">
        <w:rPr>
          <w:color w:val="000000"/>
          <w:sz w:val="22"/>
          <w:szCs w:val="22"/>
          <w:lang w:eastAsia="en-US"/>
        </w:rPr>
        <w:t xml:space="preserve"> аудита при выборе мест для проведения аудита следует избегать посещения </w:t>
      </w:r>
      <w:r w:rsidR="00890CCD" w:rsidRPr="00145387">
        <w:rPr>
          <w:color w:val="000000"/>
          <w:sz w:val="22"/>
          <w:szCs w:val="22"/>
          <w:lang w:eastAsia="en-US"/>
        </w:rPr>
        <w:t xml:space="preserve">объектов, вошедших в </w:t>
      </w:r>
      <w:r w:rsidRPr="00145387">
        <w:rPr>
          <w:color w:val="000000"/>
          <w:sz w:val="22"/>
          <w:szCs w:val="22"/>
          <w:lang w:eastAsia="en-US"/>
        </w:rPr>
        <w:t>выборк</w:t>
      </w:r>
      <w:r w:rsidR="00890CCD" w:rsidRPr="00145387">
        <w:rPr>
          <w:color w:val="000000"/>
          <w:sz w:val="22"/>
          <w:szCs w:val="22"/>
          <w:lang w:eastAsia="en-US"/>
        </w:rPr>
        <w:t>у для предыдущего аудита</w:t>
      </w:r>
      <w:r w:rsidRPr="00145387">
        <w:rPr>
          <w:color w:val="000000"/>
          <w:sz w:val="22"/>
          <w:szCs w:val="22"/>
          <w:lang w:eastAsia="en-US"/>
        </w:rPr>
        <w:t>, если это не обусловлено каким-либо выявленным риском. Это может привести к тому, что случайная выборка будет менее 25 %.</w:t>
      </w:r>
    </w:p>
    <w:p w:rsidR="00774CBF" w:rsidRPr="005145E7" w:rsidRDefault="00774CBF" w:rsidP="003831D0">
      <w:pPr>
        <w:pStyle w:val="Style17"/>
        <w:widowControl/>
        <w:tabs>
          <w:tab w:val="left" w:pos="426"/>
          <w:tab w:val="left" w:pos="720"/>
        </w:tabs>
        <w:ind w:firstLine="284"/>
        <w:rPr>
          <w:color w:val="000000"/>
          <w:sz w:val="20"/>
          <w:szCs w:val="20"/>
          <w:lang w:eastAsia="en-US"/>
        </w:rPr>
      </w:pPr>
    </w:p>
    <w:p w:rsidR="000C4384" w:rsidRPr="00145387" w:rsidRDefault="00AB10DA" w:rsidP="00AB10DA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Pr="00145387">
        <w:rPr>
          <w:b/>
          <w:color w:val="000000"/>
          <w:lang w:eastAsia="en-US"/>
        </w:rPr>
        <w:t>8</w:t>
      </w:r>
      <w:r w:rsidRPr="00145387">
        <w:rPr>
          <w:color w:val="000000"/>
          <w:lang w:eastAsia="en-US"/>
        </w:rPr>
        <w:t xml:space="preserve"> </w:t>
      </w:r>
      <w:r w:rsidR="005638D5" w:rsidRPr="00145387">
        <w:rPr>
          <w:color w:val="000000"/>
          <w:lang w:eastAsia="en-US"/>
        </w:rPr>
        <w:t>Выбор объектов</w:t>
      </w:r>
      <w:r w:rsidR="00774CBF" w:rsidRPr="00145387">
        <w:rPr>
          <w:color w:val="000000"/>
          <w:lang w:eastAsia="en-US"/>
        </w:rPr>
        <w:t xml:space="preserve"> не обязательно должен производиться в начале</w:t>
      </w:r>
      <w:r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 xml:space="preserve">аудита. Он также может быть произведен после завершения аудита </w:t>
      </w:r>
      <w:r w:rsidRPr="00145387">
        <w:rPr>
          <w:color w:val="000000"/>
          <w:lang w:eastAsia="en-US"/>
        </w:rPr>
        <w:t>Руководителя группы</w:t>
      </w:r>
      <w:r w:rsidR="00774CBF" w:rsidRPr="00145387">
        <w:rPr>
          <w:color w:val="000000"/>
          <w:lang w:eastAsia="en-US"/>
        </w:rPr>
        <w:t xml:space="preserve">. В любом случае, </w:t>
      </w:r>
      <w:r w:rsidRPr="00145387">
        <w:rPr>
          <w:color w:val="000000"/>
          <w:lang w:eastAsia="en-US"/>
        </w:rPr>
        <w:t xml:space="preserve">руководитель группы </w:t>
      </w:r>
      <w:r w:rsidR="00774CBF" w:rsidRPr="00145387">
        <w:rPr>
          <w:color w:val="000000"/>
          <w:lang w:eastAsia="en-US"/>
        </w:rPr>
        <w:t xml:space="preserve">должен быть проинформирован о том, какие </w:t>
      </w:r>
      <w:r w:rsidR="000C4384" w:rsidRPr="00145387">
        <w:rPr>
          <w:color w:val="000000"/>
          <w:lang w:eastAsia="en-US"/>
        </w:rPr>
        <w:t xml:space="preserve">объекты </w:t>
      </w:r>
      <w:r w:rsidR="00774CBF" w:rsidRPr="00145387">
        <w:rPr>
          <w:color w:val="000000"/>
          <w:lang w:eastAsia="en-US"/>
        </w:rPr>
        <w:t xml:space="preserve">включены в выборку. </w:t>
      </w:r>
    </w:p>
    <w:p w:rsidR="00774CBF" w:rsidRPr="00145387" w:rsidRDefault="00774CBF" w:rsidP="00AB10DA">
      <w:pPr>
        <w:pStyle w:val="Style17"/>
        <w:widowControl/>
        <w:tabs>
          <w:tab w:val="left" w:pos="426"/>
          <w:tab w:val="left" w:pos="720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>Уведомление может быть отправлено незадолго до аудита, но рекомендуется делать это с достаточным запасом времени для подготовки к аудиту.</w:t>
      </w:r>
    </w:p>
    <w:p w:rsidR="007871A7" w:rsidRPr="00145387" w:rsidRDefault="000C4384" w:rsidP="000C4384">
      <w:pPr>
        <w:pStyle w:val="Style17"/>
        <w:widowControl/>
        <w:tabs>
          <w:tab w:val="left" w:pos="426"/>
          <w:tab w:val="left" w:pos="720"/>
        </w:tabs>
        <w:ind w:firstLine="426"/>
        <w:rPr>
          <w:color w:val="000000"/>
          <w:lang w:eastAsia="en-US"/>
        </w:rPr>
      </w:pPr>
      <w:bookmarkStart w:id="4" w:name="bookmark47"/>
      <w:bookmarkEnd w:id="4"/>
      <w:r w:rsidRPr="00145387">
        <w:rPr>
          <w:b/>
          <w:color w:val="000000"/>
          <w:lang w:eastAsia="en-US"/>
        </w:rPr>
        <w:t>4.</w:t>
      </w:r>
      <w:r w:rsidR="001A775C" w:rsidRPr="00145387">
        <w:rPr>
          <w:b/>
          <w:color w:val="000000"/>
          <w:lang w:eastAsia="en-US"/>
        </w:rPr>
        <w:t>1.</w:t>
      </w:r>
      <w:r w:rsidRPr="00145387">
        <w:rPr>
          <w:b/>
          <w:color w:val="000000"/>
          <w:lang w:eastAsia="en-US"/>
        </w:rPr>
        <w:t>9</w:t>
      </w:r>
      <w:proofErr w:type="gramStart"/>
      <w:r w:rsidRPr="00145387">
        <w:rPr>
          <w:color w:val="000000"/>
          <w:lang w:eastAsia="en-US"/>
        </w:rPr>
        <w:t xml:space="preserve"> </w:t>
      </w:r>
      <w:r w:rsidR="007871A7" w:rsidRPr="00145387">
        <w:rPr>
          <w:color w:val="000000"/>
          <w:lang w:eastAsia="en-US"/>
        </w:rPr>
        <w:t>Е</w:t>
      </w:r>
      <w:proofErr w:type="gramEnd"/>
      <w:r w:rsidR="007871A7" w:rsidRPr="00145387">
        <w:rPr>
          <w:color w:val="000000"/>
          <w:lang w:eastAsia="en-US"/>
        </w:rPr>
        <w:t xml:space="preserve">сли руководителем группы является </w:t>
      </w:r>
      <w:r w:rsidR="007871A7" w:rsidRPr="00145387">
        <w:t>государственное производственное лесохозяйственное объединение (ГПЛХО)</w:t>
      </w:r>
      <w:r w:rsidR="00890CCD" w:rsidRPr="00145387">
        <w:t>,</w:t>
      </w:r>
      <w:r w:rsidR="007871A7" w:rsidRPr="00145387">
        <w:t xml:space="preserve"> орган по сертификации </w:t>
      </w:r>
      <w:r w:rsidR="007871A7" w:rsidRPr="00145387">
        <w:rPr>
          <w:color w:val="000000"/>
          <w:lang w:eastAsia="en-US"/>
        </w:rPr>
        <w:t xml:space="preserve">проводит ежегодный аудит руководителя группы с оценкой выполнения им функций руководителя группы в отношении всех групп лесхозов, подчиненных данному ГПЛХО. В этом случае руководитель </w:t>
      </w:r>
      <w:r w:rsidR="00890CCD" w:rsidRPr="00145387">
        <w:rPr>
          <w:color w:val="000000"/>
          <w:lang w:eastAsia="en-US"/>
        </w:rPr>
        <w:t>группы не включается в выборку.</w:t>
      </w:r>
    </w:p>
    <w:p w:rsidR="000C4384" w:rsidRPr="00145387" w:rsidRDefault="007871A7" w:rsidP="007871A7">
      <w:pPr>
        <w:pStyle w:val="Style17"/>
        <w:widowControl/>
        <w:tabs>
          <w:tab w:val="left" w:pos="426"/>
          <w:tab w:val="left" w:pos="720"/>
        </w:tabs>
        <w:ind w:firstLine="426"/>
      </w:pPr>
      <w:r w:rsidRPr="00145387">
        <w:rPr>
          <w:lang w:eastAsia="en-US"/>
        </w:rPr>
        <w:t xml:space="preserve">В случае если руководителем группы является </w:t>
      </w:r>
      <w:r w:rsidR="000C4384" w:rsidRPr="00145387">
        <w:t>один из членов группы</w:t>
      </w:r>
      <w:r w:rsidRPr="00145387">
        <w:t xml:space="preserve"> или </w:t>
      </w:r>
      <w:r w:rsidR="000C4384" w:rsidRPr="00145387">
        <w:t>любое юридическое лицо, имеющее опыт в данной области, назначенное для этих целей группой или предложившее свои услуги на договорной основе</w:t>
      </w:r>
      <w:r w:rsidRPr="00145387">
        <w:t>, р</w:t>
      </w:r>
      <w:r w:rsidRPr="00145387">
        <w:rPr>
          <w:lang w:eastAsia="en-US"/>
        </w:rPr>
        <w:t>уководитель группы должен проходить аудит во время каждой периодической оценки и повторного сертификационного аудита группы как часть выборки</w:t>
      </w:r>
      <w:r w:rsidR="000C4384" w:rsidRPr="00145387">
        <w:t>.</w:t>
      </w:r>
    </w:p>
    <w:p w:rsidR="000C4384" w:rsidRPr="00145387" w:rsidRDefault="000C4384" w:rsidP="00774CBF">
      <w:pPr>
        <w:pStyle w:val="Style7"/>
        <w:widowControl/>
        <w:tabs>
          <w:tab w:val="left" w:pos="426"/>
        </w:tabs>
        <w:jc w:val="both"/>
      </w:pPr>
    </w:p>
    <w:p w:rsidR="00774CBF" w:rsidRPr="00145387" w:rsidRDefault="001A775C" w:rsidP="001A775C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b/>
          <w:bCs/>
          <w:color w:val="000000"/>
          <w:lang w:eastAsia="en-US"/>
        </w:rPr>
      </w:pPr>
      <w:bookmarkStart w:id="5" w:name="_Toc387875076"/>
      <w:bookmarkStart w:id="6" w:name="_Toc387875432"/>
      <w:bookmarkStart w:id="7" w:name="_Toc387875597"/>
      <w:r w:rsidRPr="00145387">
        <w:rPr>
          <w:rStyle w:val="FontStyle31"/>
          <w:sz w:val="24"/>
          <w:szCs w:val="24"/>
          <w:lang w:eastAsia="en-US"/>
        </w:rPr>
        <w:t xml:space="preserve">4.2 </w:t>
      </w:r>
      <w:r w:rsidR="00774CBF" w:rsidRPr="00145387">
        <w:rPr>
          <w:b/>
          <w:bCs/>
          <w:color w:val="000000"/>
          <w:lang w:eastAsia="en-US"/>
        </w:rPr>
        <w:t>Размер выборки</w:t>
      </w:r>
      <w:bookmarkEnd w:id="5"/>
      <w:bookmarkEnd w:id="6"/>
      <w:bookmarkEnd w:id="7"/>
    </w:p>
    <w:p w:rsidR="00341D04" w:rsidRPr="00145387" w:rsidRDefault="00341D04" w:rsidP="001A775C">
      <w:pPr>
        <w:pStyle w:val="Style7"/>
        <w:widowControl/>
        <w:tabs>
          <w:tab w:val="left" w:pos="426"/>
          <w:tab w:val="left" w:pos="710"/>
        </w:tabs>
        <w:ind w:left="480"/>
        <w:jc w:val="both"/>
        <w:outlineLvl w:val="1"/>
        <w:rPr>
          <w:rStyle w:val="FontStyle31"/>
          <w:sz w:val="24"/>
          <w:szCs w:val="24"/>
          <w:lang w:eastAsia="en-US"/>
        </w:rPr>
      </w:pPr>
    </w:p>
    <w:p w:rsidR="00774CBF" w:rsidRPr="00145387" w:rsidRDefault="00341D04" w:rsidP="00341D04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1"/>
          <w:sz w:val="24"/>
          <w:szCs w:val="24"/>
          <w:lang w:eastAsia="en-US"/>
        </w:rPr>
        <w:t>4.2.1</w:t>
      </w:r>
      <w:proofErr w:type="gramStart"/>
      <w:r w:rsidRPr="00145387">
        <w:rPr>
          <w:rStyle w:val="FontStyle31"/>
          <w:sz w:val="24"/>
          <w:szCs w:val="24"/>
          <w:lang w:eastAsia="en-US"/>
        </w:rPr>
        <w:t xml:space="preserve"> </w:t>
      </w:r>
      <w:r w:rsidRPr="00145387">
        <w:rPr>
          <w:rStyle w:val="FontStyle31"/>
          <w:b w:val="0"/>
          <w:sz w:val="24"/>
          <w:szCs w:val="24"/>
          <w:lang w:eastAsia="en-US"/>
        </w:rPr>
        <w:t>П</w:t>
      </w:r>
      <w:proofErr w:type="gramEnd"/>
      <w:r w:rsidRPr="00145387">
        <w:rPr>
          <w:rStyle w:val="FontStyle31"/>
          <w:b w:val="0"/>
          <w:sz w:val="24"/>
          <w:szCs w:val="24"/>
          <w:lang w:eastAsia="en-US"/>
        </w:rPr>
        <w:t xml:space="preserve">ри проведении первичной сертификации, </w:t>
      </w:r>
      <w:r w:rsidR="001E3FDF" w:rsidRPr="00145387">
        <w:rPr>
          <w:rStyle w:val="FontStyle31"/>
          <w:b w:val="0"/>
          <w:sz w:val="24"/>
          <w:szCs w:val="24"/>
          <w:lang w:eastAsia="en-US"/>
        </w:rPr>
        <w:t>включая</w:t>
      </w:r>
      <w:r w:rsidR="00890CCD" w:rsidRPr="00145387">
        <w:rPr>
          <w:rStyle w:val="FontStyle31"/>
          <w:b w:val="0"/>
          <w:sz w:val="24"/>
          <w:szCs w:val="24"/>
          <w:lang w:eastAsia="en-US"/>
        </w:rPr>
        <w:t xml:space="preserve"> </w:t>
      </w:r>
      <w:r w:rsidRPr="00145387">
        <w:rPr>
          <w:rStyle w:val="FontStyle31"/>
          <w:b w:val="0"/>
          <w:sz w:val="24"/>
          <w:szCs w:val="24"/>
          <w:lang w:eastAsia="en-US"/>
        </w:rPr>
        <w:t>оценк</w:t>
      </w:r>
      <w:r w:rsidR="001E3FDF" w:rsidRPr="00145387">
        <w:rPr>
          <w:rStyle w:val="FontStyle31"/>
          <w:b w:val="0"/>
          <w:sz w:val="24"/>
          <w:szCs w:val="24"/>
          <w:lang w:eastAsia="en-US"/>
        </w:rPr>
        <w:t>у</w:t>
      </w:r>
      <w:r w:rsidRPr="00145387">
        <w:rPr>
          <w:rStyle w:val="FontStyle31"/>
          <w:b w:val="0"/>
          <w:sz w:val="24"/>
          <w:szCs w:val="24"/>
          <w:lang w:eastAsia="en-US"/>
        </w:rPr>
        <w:t xml:space="preserve"> организаци</w:t>
      </w:r>
      <w:r w:rsidR="00890CCD" w:rsidRPr="00145387">
        <w:rPr>
          <w:rStyle w:val="FontStyle31"/>
          <w:b w:val="0"/>
          <w:sz w:val="24"/>
          <w:szCs w:val="24"/>
          <w:lang w:eastAsia="en-US"/>
        </w:rPr>
        <w:t>й</w:t>
      </w:r>
      <w:r w:rsidRPr="00145387">
        <w:rPr>
          <w:rStyle w:val="FontStyle31"/>
          <w:sz w:val="24"/>
          <w:szCs w:val="24"/>
          <w:lang w:eastAsia="en-US"/>
        </w:rPr>
        <w:t xml:space="preserve">, </w:t>
      </w:r>
      <w:r w:rsidR="001E3FDF" w:rsidRPr="00145387">
        <w:rPr>
          <w:color w:val="000000"/>
          <w:lang w:eastAsia="en-US"/>
        </w:rPr>
        <w:t>принятых</w:t>
      </w:r>
      <w:r w:rsidRPr="00145387">
        <w:rPr>
          <w:color w:val="000000"/>
          <w:lang w:eastAsia="en-US"/>
        </w:rPr>
        <w:t xml:space="preserve"> в группу и </w:t>
      </w:r>
      <w:r w:rsidR="001E3FDF" w:rsidRPr="00145387">
        <w:rPr>
          <w:color w:val="000000"/>
          <w:lang w:eastAsia="en-US"/>
        </w:rPr>
        <w:t xml:space="preserve">включенных </w:t>
      </w:r>
      <w:r w:rsidRPr="00145387">
        <w:rPr>
          <w:color w:val="000000"/>
          <w:lang w:eastAsia="en-US"/>
        </w:rPr>
        <w:t>в область действия группового сертификата</w:t>
      </w:r>
      <w:r w:rsidR="001E3FDF" w:rsidRPr="00145387">
        <w:rPr>
          <w:color w:val="000000"/>
          <w:lang w:eastAsia="en-US"/>
        </w:rPr>
        <w:t xml:space="preserve"> соответствия</w:t>
      </w:r>
      <w:r w:rsidRPr="00145387">
        <w:rPr>
          <w:color w:val="000000"/>
          <w:lang w:eastAsia="en-US"/>
        </w:rPr>
        <w:t xml:space="preserve"> между аудитами, без выезда </w:t>
      </w:r>
      <w:r w:rsidR="001E3FDF" w:rsidRPr="00145387">
        <w:rPr>
          <w:color w:val="000000"/>
          <w:lang w:eastAsia="en-US"/>
        </w:rPr>
        <w:t xml:space="preserve">органа по сертификации </w:t>
      </w:r>
      <w:r w:rsidRPr="00145387">
        <w:rPr>
          <w:color w:val="000000"/>
          <w:lang w:eastAsia="en-US"/>
        </w:rPr>
        <w:t>на оценку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(см. Приложение 3, подпункт 3.5.6, е)</w:t>
      </w:r>
      <w:r w:rsidRPr="00145387">
        <w:t xml:space="preserve"> </w:t>
      </w:r>
      <w:r w:rsidRPr="00145387">
        <w:rPr>
          <w:lang w:val="en-US"/>
        </w:rPr>
        <w:t>PEFC</w:t>
      </w:r>
      <w:r w:rsidRPr="00145387">
        <w:t xml:space="preserve"> </w:t>
      </w:r>
      <w:r w:rsidRPr="00145387">
        <w:rPr>
          <w:lang w:val="en-US"/>
        </w:rPr>
        <w:t>ST</w:t>
      </w:r>
      <w:r w:rsidRPr="00145387">
        <w:t xml:space="preserve"> 2003:2020)</w:t>
      </w:r>
      <w:r w:rsidRPr="00145387">
        <w:rPr>
          <w:color w:val="000000"/>
          <w:lang w:eastAsia="en-US"/>
        </w:rPr>
        <w:t xml:space="preserve"> м</w:t>
      </w:r>
      <w:r w:rsidR="00774CBF" w:rsidRPr="00145387">
        <w:rPr>
          <w:color w:val="000000"/>
          <w:lang w:eastAsia="en-US"/>
        </w:rPr>
        <w:t xml:space="preserve">инимальное количество </w:t>
      </w:r>
      <w:r w:rsidRPr="00145387">
        <w:rPr>
          <w:color w:val="000000"/>
          <w:lang w:eastAsia="en-US"/>
        </w:rPr>
        <w:t>объектов</w:t>
      </w:r>
      <w:r w:rsidR="00774CBF" w:rsidRPr="00145387">
        <w:rPr>
          <w:color w:val="000000"/>
          <w:lang w:eastAsia="en-US"/>
        </w:rPr>
        <w:t xml:space="preserve"> для посещения в рамках одного</w:t>
      </w:r>
      <w:r w:rsidR="00774CBF" w:rsidRPr="00145387">
        <w:rPr>
          <w:b/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аудита должно быть</w:t>
      </w:r>
      <w:r w:rsidRPr="00145387">
        <w:rPr>
          <w:color w:val="000000"/>
          <w:lang w:eastAsia="en-US"/>
        </w:rPr>
        <w:t xml:space="preserve"> равно </w:t>
      </w:r>
      <w:r w:rsidR="00774CBF" w:rsidRPr="00145387">
        <w:rPr>
          <w:color w:val="000000"/>
          <w:lang w:eastAsia="en-US"/>
        </w:rPr>
        <w:t>кор</w:t>
      </w:r>
      <w:r w:rsidRPr="00145387">
        <w:rPr>
          <w:color w:val="000000"/>
          <w:lang w:eastAsia="en-US"/>
        </w:rPr>
        <w:t>ню</w:t>
      </w:r>
      <w:r w:rsidR="00774CBF" w:rsidRPr="00145387">
        <w:rPr>
          <w:color w:val="000000"/>
          <w:lang w:eastAsia="en-US"/>
        </w:rPr>
        <w:t xml:space="preserve"> квадратн</w:t>
      </w:r>
      <w:r w:rsidRPr="00145387">
        <w:rPr>
          <w:color w:val="000000"/>
          <w:lang w:eastAsia="en-US"/>
        </w:rPr>
        <w:t>ому</w:t>
      </w:r>
      <w:r w:rsidR="00774CBF" w:rsidRPr="00145387">
        <w:rPr>
          <w:color w:val="000000"/>
          <w:lang w:eastAsia="en-US"/>
        </w:rPr>
        <w:t xml:space="preserve"> из общего </w:t>
      </w:r>
      <w:r w:rsidR="00774CBF" w:rsidRPr="00145387">
        <w:rPr>
          <w:color w:val="000000"/>
          <w:lang w:eastAsia="en-US"/>
        </w:rPr>
        <w:lastRenderedPageBreak/>
        <w:t xml:space="preserve">количества площадок </w:t>
      </w:r>
      <w:r w:rsidR="00FD06BB" w:rsidRPr="00145387">
        <w:rPr>
          <w:rStyle w:val="FontStyle33"/>
          <w:sz w:val="24"/>
          <w:szCs w:val="24"/>
          <w:lang w:eastAsia="en-US"/>
        </w:rPr>
        <w:t>(y=√x</w:t>
      </w:r>
      <w:r w:rsidR="00774CBF" w:rsidRPr="00145387">
        <w:rPr>
          <w:rStyle w:val="FontStyle33"/>
          <w:sz w:val="24"/>
          <w:szCs w:val="24"/>
          <w:lang w:eastAsia="en-US"/>
        </w:rPr>
        <w:t>), округленн</w:t>
      </w:r>
      <w:r w:rsidRPr="00145387">
        <w:rPr>
          <w:rStyle w:val="FontStyle33"/>
          <w:sz w:val="24"/>
          <w:szCs w:val="24"/>
          <w:lang w:eastAsia="en-US"/>
        </w:rPr>
        <w:t>ому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 в большую сторону до целого числа, где </w:t>
      </w:r>
      <w:proofErr w:type="gramStart"/>
      <w:r w:rsidR="00774CBF" w:rsidRPr="00145387">
        <w:rPr>
          <w:rStyle w:val="FontStyle33"/>
          <w:b/>
          <w:sz w:val="24"/>
          <w:szCs w:val="24"/>
          <w:lang w:eastAsia="en-US"/>
        </w:rPr>
        <w:t>у</w:t>
      </w:r>
      <w:proofErr w:type="gramEnd"/>
      <w:r w:rsidR="00774CBF" w:rsidRPr="00145387">
        <w:rPr>
          <w:rStyle w:val="FontStyle33"/>
          <w:sz w:val="24"/>
          <w:szCs w:val="24"/>
          <w:lang w:eastAsia="en-US"/>
        </w:rPr>
        <w:t xml:space="preserve"> </w:t>
      </w:r>
      <w:r w:rsidRPr="00145387">
        <w:rPr>
          <w:rStyle w:val="FontStyle33"/>
          <w:sz w:val="24"/>
          <w:szCs w:val="24"/>
          <w:lang w:eastAsia="en-US"/>
        </w:rPr>
        <w:t>−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 </w:t>
      </w:r>
      <w:proofErr w:type="gramStart"/>
      <w:r w:rsidR="00774CBF" w:rsidRPr="00145387">
        <w:rPr>
          <w:rStyle w:val="FontStyle33"/>
          <w:sz w:val="24"/>
          <w:szCs w:val="24"/>
          <w:lang w:eastAsia="en-US"/>
        </w:rPr>
        <w:t>количество</w:t>
      </w:r>
      <w:proofErr w:type="gramEnd"/>
      <w:r w:rsidR="00774CBF" w:rsidRPr="00145387">
        <w:rPr>
          <w:rStyle w:val="FontStyle33"/>
          <w:sz w:val="24"/>
          <w:szCs w:val="24"/>
          <w:lang w:eastAsia="en-US"/>
        </w:rPr>
        <w:t xml:space="preserve"> </w:t>
      </w:r>
      <w:r w:rsidRPr="00145387">
        <w:rPr>
          <w:rStyle w:val="FontStyle33"/>
          <w:sz w:val="24"/>
          <w:szCs w:val="24"/>
          <w:lang w:eastAsia="en-US"/>
        </w:rPr>
        <w:t>объектов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, которые будут посещены, а </w:t>
      </w:r>
      <w:r w:rsidR="00774CBF" w:rsidRPr="00145387">
        <w:rPr>
          <w:rStyle w:val="FontStyle33"/>
          <w:b/>
          <w:sz w:val="24"/>
          <w:szCs w:val="24"/>
          <w:lang w:eastAsia="en-US"/>
        </w:rPr>
        <w:t>х</w:t>
      </w:r>
      <w:r w:rsidRPr="00145387">
        <w:rPr>
          <w:rStyle w:val="FontStyle33"/>
          <w:sz w:val="24"/>
          <w:szCs w:val="24"/>
          <w:lang w:eastAsia="en-US"/>
        </w:rPr>
        <w:t>−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 общее количество </w:t>
      </w:r>
      <w:r w:rsidR="001E3FDF" w:rsidRPr="00145387">
        <w:rPr>
          <w:rStyle w:val="FontStyle33"/>
          <w:sz w:val="24"/>
          <w:szCs w:val="24"/>
          <w:lang w:eastAsia="en-US"/>
        </w:rPr>
        <w:t>объектов</w:t>
      </w:r>
      <w:r w:rsidR="00774CBF" w:rsidRPr="00145387">
        <w:rPr>
          <w:rStyle w:val="FontStyle33"/>
          <w:sz w:val="24"/>
          <w:szCs w:val="24"/>
          <w:lang w:eastAsia="en-US"/>
        </w:rPr>
        <w:t>.</w:t>
      </w:r>
    </w:p>
    <w:p w:rsidR="00774CBF" w:rsidRPr="00145387" w:rsidRDefault="00341D04" w:rsidP="00341D04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4.2.2</w:t>
      </w:r>
      <w:proofErr w:type="gramStart"/>
      <w:r w:rsidRPr="00145387">
        <w:rPr>
          <w:rStyle w:val="FontStyle33"/>
          <w:sz w:val="24"/>
          <w:szCs w:val="24"/>
          <w:lang w:eastAsia="en-US"/>
        </w:rPr>
        <w:t xml:space="preserve"> П</w:t>
      </w:r>
      <w:proofErr w:type="gramEnd"/>
      <w:r w:rsidRPr="00145387">
        <w:rPr>
          <w:rStyle w:val="FontStyle33"/>
          <w:sz w:val="24"/>
          <w:szCs w:val="24"/>
          <w:lang w:eastAsia="en-US"/>
        </w:rPr>
        <w:t xml:space="preserve">ри проведении периодических оценок </w:t>
      </w:r>
      <w:r w:rsidRPr="00145387">
        <w:rPr>
          <w:color w:val="000000"/>
          <w:lang w:eastAsia="en-US"/>
        </w:rPr>
        <w:t>минимальное количество объектов для посещения в рамках одного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аудита должно быть равно</w:t>
      </w:r>
      <w:r w:rsidR="00774CBF" w:rsidRPr="00145387">
        <w:rPr>
          <w:rStyle w:val="FontStyle33"/>
          <w:b/>
          <w:sz w:val="24"/>
          <w:szCs w:val="24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корн</w:t>
      </w:r>
      <w:r w:rsidRPr="00145387">
        <w:rPr>
          <w:color w:val="000000"/>
          <w:lang w:eastAsia="en-US"/>
        </w:rPr>
        <w:t>ю</w:t>
      </w:r>
      <w:r w:rsidR="00774CBF" w:rsidRPr="00145387">
        <w:rPr>
          <w:color w:val="000000"/>
          <w:lang w:eastAsia="en-US"/>
        </w:rPr>
        <w:t xml:space="preserve"> квадратн</w:t>
      </w:r>
      <w:r w:rsidRPr="00145387">
        <w:rPr>
          <w:color w:val="000000"/>
          <w:lang w:eastAsia="en-US"/>
        </w:rPr>
        <w:t>ому</w:t>
      </w:r>
      <w:r w:rsidR="00774CBF" w:rsidRPr="00145387">
        <w:rPr>
          <w:color w:val="000000"/>
          <w:lang w:eastAsia="en-US"/>
        </w:rPr>
        <w:t xml:space="preserve"> из общего количества текущих </w:t>
      </w:r>
      <w:r w:rsidRPr="00145387">
        <w:rPr>
          <w:color w:val="000000"/>
          <w:lang w:eastAsia="en-US"/>
        </w:rPr>
        <w:t>объектов</w:t>
      </w:r>
      <w:r w:rsidR="00774CBF" w:rsidRPr="00145387">
        <w:rPr>
          <w:rStyle w:val="FontStyle33"/>
          <w:sz w:val="24"/>
          <w:szCs w:val="24"/>
          <w:lang w:eastAsia="en-US"/>
        </w:rPr>
        <w:t>, уменьшенн</w:t>
      </w:r>
      <w:r w:rsidRPr="00145387">
        <w:rPr>
          <w:rStyle w:val="FontStyle33"/>
          <w:sz w:val="24"/>
          <w:szCs w:val="24"/>
          <w:lang w:eastAsia="en-US"/>
        </w:rPr>
        <w:t>ому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 на коэффициент 0,6 (y= 0,6 </w:t>
      </w:r>
      <w:r w:rsidR="00FD06BB" w:rsidRPr="00145387">
        <w:rPr>
          <w:rStyle w:val="FontStyle33"/>
          <w:sz w:val="24"/>
          <w:szCs w:val="24"/>
          <w:lang w:eastAsia="en-US"/>
        </w:rPr>
        <w:t>√x</w:t>
      </w:r>
      <w:r w:rsidR="00774CBF" w:rsidRPr="00145387">
        <w:rPr>
          <w:rStyle w:val="FontStyle33"/>
          <w:sz w:val="24"/>
          <w:szCs w:val="24"/>
          <w:lang w:eastAsia="en-US"/>
        </w:rPr>
        <w:t>) и округленный в большую сторону до целого числа.</w:t>
      </w:r>
    </w:p>
    <w:p w:rsidR="00FD06BB" w:rsidRPr="00145387" w:rsidRDefault="00341D04" w:rsidP="00FD06BB">
      <w:pPr>
        <w:pStyle w:val="Style17"/>
        <w:widowControl/>
        <w:tabs>
          <w:tab w:val="left" w:pos="426"/>
          <w:tab w:val="left" w:pos="725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4.2.3</w:t>
      </w:r>
      <w:proofErr w:type="gramStart"/>
      <w:r w:rsidRPr="00145387">
        <w:rPr>
          <w:rStyle w:val="FontStyle33"/>
          <w:sz w:val="24"/>
          <w:szCs w:val="24"/>
          <w:lang w:eastAsia="en-US"/>
        </w:rPr>
        <w:t xml:space="preserve"> П</w:t>
      </w:r>
      <w:proofErr w:type="gramEnd"/>
      <w:r w:rsidRPr="00145387">
        <w:rPr>
          <w:rStyle w:val="FontStyle33"/>
          <w:sz w:val="24"/>
          <w:szCs w:val="24"/>
          <w:lang w:eastAsia="en-US"/>
        </w:rPr>
        <w:t xml:space="preserve">ри проведении повторной сертификации </w:t>
      </w:r>
      <w:r w:rsidRPr="00145387">
        <w:rPr>
          <w:color w:val="000000"/>
          <w:lang w:eastAsia="en-US"/>
        </w:rPr>
        <w:t>минимальное количество объектов для посещения в рамках одного</w:t>
      </w:r>
      <w:r w:rsidRPr="00145387">
        <w:rPr>
          <w:b/>
          <w:color w:val="000000"/>
          <w:lang w:eastAsia="en-US"/>
        </w:rPr>
        <w:t xml:space="preserve"> </w:t>
      </w:r>
      <w:r w:rsidRPr="00145387">
        <w:rPr>
          <w:color w:val="000000"/>
          <w:lang w:eastAsia="en-US"/>
        </w:rPr>
        <w:t>аудита</w:t>
      </w:r>
      <w:r w:rsidR="00FD06BB" w:rsidRPr="00145387">
        <w:rPr>
          <w:color w:val="000000"/>
          <w:lang w:eastAsia="en-US"/>
        </w:rPr>
        <w:t xml:space="preserve"> должно быть равно</w:t>
      </w:r>
      <w:r w:rsidR="00FD06BB" w:rsidRPr="00145387">
        <w:rPr>
          <w:rStyle w:val="FontStyle33"/>
          <w:b/>
          <w:sz w:val="24"/>
          <w:szCs w:val="24"/>
          <w:lang w:eastAsia="en-US"/>
        </w:rPr>
        <w:t xml:space="preserve"> </w:t>
      </w:r>
      <w:r w:rsidR="00FD06BB" w:rsidRPr="00145387">
        <w:rPr>
          <w:color w:val="000000"/>
          <w:lang w:eastAsia="en-US"/>
        </w:rPr>
        <w:t>корню квадратному из общего количества текущих объектов</w:t>
      </w:r>
      <w:r w:rsidR="00FD06BB" w:rsidRPr="00145387">
        <w:rPr>
          <w:rStyle w:val="FontStyle33"/>
          <w:sz w:val="24"/>
          <w:szCs w:val="24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>(</w:t>
      </w:r>
      <w:r w:rsidR="00774CBF" w:rsidRPr="00145387">
        <w:rPr>
          <w:rStyle w:val="FontStyle33"/>
          <w:sz w:val="24"/>
          <w:szCs w:val="24"/>
          <w:lang w:eastAsia="en-US"/>
        </w:rPr>
        <w:t xml:space="preserve">y= √x), округленный в большую сторону до целого числа. </w:t>
      </w:r>
    </w:p>
    <w:p w:rsidR="00774CBF" w:rsidRPr="00145387" w:rsidRDefault="00774CBF" w:rsidP="00FD06BB">
      <w:pPr>
        <w:pStyle w:val="Style17"/>
        <w:widowControl/>
        <w:tabs>
          <w:tab w:val="left" w:pos="426"/>
          <w:tab w:val="left" w:pos="725"/>
        </w:tabs>
        <w:ind w:firstLine="426"/>
        <w:rPr>
          <w:color w:val="000000"/>
          <w:lang w:eastAsia="en-US"/>
        </w:rPr>
      </w:pPr>
      <w:r w:rsidRPr="00145387">
        <w:rPr>
          <w:rStyle w:val="FontStyle33"/>
          <w:sz w:val="24"/>
          <w:szCs w:val="24"/>
          <w:lang w:eastAsia="en-US"/>
        </w:rPr>
        <w:t xml:space="preserve">Если </w:t>
      </w:r>
      <w:r w:rsidR="00FD06BB" w:rsidRPr="00145387">
        <w:rPr>
          <w:rStyle w:val="FontStyle33"/>
          <w:sz w:val="24"/>
          <w:szCs w:val="24"/>
          <w:lang w:eastAsia="en-US"/>
        </w:rPr>
        <w:t>у руководителя группы</w:t>
      </w:r>
      <w:r w:rsidRPr="00145387">
        <w:rPr>
          <w:rStyle w:val="FontStyle33"/>
          <w:sz w:val="24"/>
          <w:szCs w:val="24"/>
          <w:lang w:eastAsia="en-US"/>
        </w:rPr>
        <w:t xml:space="preserve"> в течение </w:t>
      </w:r>
      <w:r w:rsidR="00FD06BB" w:rsidRPr="00145387">
        <w:rPr>
          <w:rStyle w:val="FontStyle33"/>
          <w:sz w:val="24"/>
          <w:szCs w:val="24"/>
          <w:lang w:eastAsia="en-US"/>
        </w:rPr>
        <w:t>срока действия сертификата</w:t>
      </w:r>
      <w:r w:rsidRPr="00145387">
        <w:rPr>
          <w:rStyle w:val="FontStyle33"/>
          <w:sz w:val="24"/>
          <w:szCs w:val="24"/>
          <w:lang w:eastAsia="en-US"/>
        </w:rPr>
        <w:t xml:space="preserve"> не было выявлено никаких несоответствий, размер выборки может быть уменьшен на коэффициент 0,8 </w:t>
      </w:r>
      <w:r w:rsidRPr="00145387">
        <w:rPr>
          <w:color w:val="000000"/>
          <w:lang w:eastAsia="en-US"/>
        </w:rPr>
        <w:t>(y=0,8√x) с округлением в большую сторону до целого числа.</w:t>
      </w:r>
    </w:p>
    <w:p w:rsidR="00FD06BB" w:rsidRPr="00145387" w:rsidRDefault="00FD06BB" w:rsidP="00FD06BB">
      <w:pPr>
        <w:pStyle w:val="Style10"/>
        <w:widowControl/>
        <w:tabs>
          <w:tab w:val="left" w:pos="426"/>
        </w:tabs>
        <w:spacing w:line="240" w:lineRule="auto"/>
        <w:ind w:firstLine="426"/>
        <w:rPr>
          <w:color w:val="000000"/>
          <w:lang w:eastAsia="en-US"/>
        </w:rPr>
      </w:pPr>
    </w:p>
    <w:p w:rsidR="00774CBF" w:rsidRPr="00145387" w:rsidRDefault="00FD06BB" w:rsidP="00FD06BB">
      <w:pPr>
        <w:pStyle w:val="Style10"/>
        <w:widowControl/>
        <w:tabs>
          <w:tab w:val="left" w:pos="426"/>
        </w:tabs>
        <w:spacing w:line="240" w:lineRule="auto"/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4.2.4</w:t>
      </w:r>
      <w:proofErr w:type="gramStart"/>
      <w:r w:rsidRPr="00145387">
        <w:rPr>
          <w:color w:val="000000"/>
          <w:lang w:eastAsia="en-US"/>
        </w:rPr>
        <w:t xml:space="preserve"> Д</w:t>
      </w:r>
      <w:proofErr w:type="gramEnd"/>
      <w:r w:rsidRPr="00145387">
        <w:rPr>
          <w:color w:val="000000"/>
          <w:lang w:eastAsia="en-US"/>
        </w:rPr>
        <w:t>ля объектов,</w:t>
      </w:r>
      <w:r w:rsidR="00774CBF" w:rsidRPr="00145387">
        <w:rPr>
          <w:color w:val="000000"/>
          <w:lang w:eastAsia="en-US"/>
        </w:rPr>
        <w:t xml:space="preserve"> добавленных с момента последнего аудита и не требовавших выездного аудита (</w:t>
      </w:r>
      <w:r w:rsidRPr="00145387">
        <w:rPr>
          <w:color w:val="000000"/>
          <w:lang w:eastAsia="en-US"/>
        </w:rPr>
        <w:t>см. Приложение 3, подпункт 3.5.6, е)</w:t>
      </w:r>
      <w:r w:rsidRPr="00145387">
        <w:t xml:space="preserve"> </w:t>
      </w:r>
      <w:r w:rsidRPr="00145387">
        <w:rPr>
          <w:lang w:val="en-US"/>
        </w:rPr>
        <w:t>PEFC</w:t>
      </w:r>
      <w:r w:rsidRPr="00145387">
        <w:t xml:space="preserve"> </w:t>
      </w:r>
      <w:r w:rsidRPr="00145387">
        <w:rPr>
          <w:lang w:val="en-US"/>
        </w:rPr>
        <w:t>ST</w:t>
      </w:r>
      <w:r w:rsidRPr="00145387">
        <w:t xml:space="preserve"> 2003:2020</w:t>
      </w:r>
      <w:r w:rsidR="00774CBF" w:rsidRPr="00145387">
        <w:rPr>
          <w:color w:val="000000"/>
          <w:lang w:eastAsia="en-US"/>
        </w:rPr>
        <w:t>), понижающие коэффициенты не применяются.</w:t>
      </w:r>
    </w:p>
    <w:p w:rsidR="00774CBF" w:rsidRPr="00145387" w:rsidRDefault="00FD06BB" w:rsidP="00FD06BB">
      <w:pPr>
        <w:pStyle w:val="Style17"/>
        <w:widowControl/>
        <w:tabs>
          <w:tab w:val="left" w:pos="0"/>
          <w:tab w:val="left" w:pos="725"/>
        </w:tabs>
        <w:ind w:firstLine="426"/>
        <w:rPr>
          <w:color w:val="000000"/>
          <w:lang w:eastAsia="en-US"/>
        </w:rPr>
      </w:pPr>
      <w:r w:rsidRPr="00145387">
        <w:rPr>
          <w:b/>
          <w:color w:val="000000"/>
          <w:lang w:eastAsia="en-US"/>
        </w:rPr>
        <w:t>4.2.5</w:t>
      </w:r>
      <w:r w:rsidRPr="00145387">
        <w:rPr>
          <w:color w:val="000000"/>
          <w:lang w:eastAsia="en-US"/>
        </w:rPr>
        <w:t xml:space="preserve"> </w:t>
      </w:r>
      <w:r w:rsidR="00774CBF" w:rsidRPr="00145387">
        <w:rPr>
          <w:color w:val="000000"/>
          <w:lang w:eastAsia="en-US"/>
        </w:rPr>
        <w:t xml:space="preserve">Размер выборки следует увеличить, если проведенный органом по сертификации анализ риска, присутствующего в деятельности </w:t>
      </w:r>
      <w:r w:rsidRPr="00145387">
        <w:rPr>
          <w:color w:val="000000"/>
          <w:lang w:eastAsia="en-US"/>
        </w:rPr>
        <w:t>группы</w:t>
      </w:r>
      <w:r w:rsidR="00774CBF" w:rsidRPr="00145387">
        <w:rPr>
          <w:color w:val="000000"/>
          <w:lang w:eastAsia="en-US"/>
        </w:rPr>
        <w:t xml:space="preserve">, выявил наличие повышенного риска </w:t>
      </w:r>
      <w:r w:rsidRPr="00145387">
        <w:rPr>
          <w:color w:val="000000"/>
          <w:lang w:eastAsia="en-US"/>
        </w:rPr>
        <w:t xml:space="preserve">связанного </w:t>
      </w:r>
      <w:proofErr w:type="gramStart"/>
      <w:r w:rsidRPr="00145387">
        <w:rPr>
          <w:color w:val="000000"/>
          <w:lang w:eastAsia="en-US"/>
        </w:rPr>
        <w:t>с</w:t>
      </w:r>
      <w:proofErr w:type="gramEnd"/>
      <w:r w:rsidRPr="00145387">
        <w:rPr>
          <w:color w:val="000000"/>
          <w:lang w:eastAsia="en-US"/>
        </w:rPr>
        <w:t>: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размер</w:t>
      </w:r>
      <w:r w:rsidR="00FD06BB" w:rsidRPr="00145387">
        <w:rPr>
          <w:color w:val="000000"/>
          <w:lang w:eastAsia="en-US"/>
        </w:rPr>
        <w:t>ом</w:t>
      </w:r>
      <w:r w:rsidR="00774CBF" w:rsidRPr="00145387">
        <w:rPr>
          <w:color w:val="000000"/>
          <w:lang w:eastAsia="en-US"/>
        </w:rPr>
        <w:t xml:space="preserve"> </w:t>
      </w:r>
      <w:r w:rsidR="001E3FDF" w:rsidRPr="00145387">
        <w:rPr>
          <w:color w:val="000000"/>
          <w:lang w:eastAsia="en-US"/>
        </w:rPr>
        <w:t>об</w:t>
      </w:r>
      <w:r w:rsidR="0054070E" w:rsidRPr="00145387">
        <w:rPr>
          <w:color w:val="000000"/>
          <w:lang w:eastAsia="en-US"/>
        </w:rPr>
        <w:t>ъ</w:t>
      </w:r>
      <w:r w:rsidR="001E3FDF" w:rsidRPr="00145387">
        <w:rPr>
          <w:color w:val="000000"/>
          <w:lang w:eastAsia="en-US"/>
        </w:rPr>
        <w:t>ектов</w:t>
      </w:r>
      <w:r w:rsidR="00774CBF" w:rsidRPr="00145387">
        <w:rPr>
          <w:color w:val="000000"/>
          <w:lang w:eastAsia="en-US"/>
        </w:rPr>
        <w:t xml:space="preserve"> и число</w:t>
      </w:r>
      <w:r w:rsidR="00FD06BB" w:rsidRPr="00145387">
        <w:rPr>
          <w:color w:val="000000"/>
          <w:lang w:eastAsia="en-US"/>
        </w:rPr>
        <w:t>м</w:t>
      </w:r>
      <w:r w:rsidR="00774CBF" w:rsidRPr="00145387">
        <w:rPr>
          <w:color w:val="000000"/>
          <w:lang w:eastAsia="en-US"/>
        </w:rPr>
        <w:t xml:space="preserve"> сотрудников;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сложность</w:t>
      </w:r>
      <w:r w:rsidR="00FD06BB" w:rsidRPr="00145387">
        <w:rPr>
          <w:color w:val="000000"/>
          <w:lang w:eastAsia="en-US"/>
        </w:rPr>
        <w:t>ю</w:t>
      </w:r>
      <w:r w:rsidR="00774CBF" w:rsidRPr="00145387">
        <w:rPr>
          <w:color w:val="000000"/>
          <w:lang w:eastAsia="en-US"/>
        </w:rPr>
        <w:t xml:space="preserve"> и разнообразие</w:t>
      </w:r>
      <w:r w:rsidR="00FD06BB" w:rsidRPr="00145387">
        <w:rPr>
          <w:color w:val="000000"/>
          <w:lang w:eastAsia="en-US"/>
        </w:rPr>
        <w:t>м</w:t>
      </w:r>
      <w:r w:rsidR="00774CBF" w:rsidRPr="00145387">
        <w:rPr>
          <w:color w:val="000000"/>
          <w:lang w:eastAsia="en-US"/>
        </w:rPr>
        <w:t xml:space="preserve"> потоков сырья и методов </w:t>
      </w:r>
      <w:r w:rsidR="00FD06BB" w:rsidRPr="00145387">
        <w:rPr>
          <w:color w:val="000000"/>
          <w:lang w:eastAsia="en-US"/>
        </w:rPr>
        <w:t>идентификации лесной продукции</w:t>
      </w:r>
      <w:r w:rsidR="00774CBF" w:rsidRPr="00145387">
        <w:rPr>
          <w:color w:val="000000"/>
          <w:lang w:eastAsia="en-US"/>
        </w:rPr>
        <w:t>;</w:t>
      </w:r>
    </w:p>
    <w:p w:rsidR="00774CBF" w:rsidRPr="00145387" w:rsidRDefault="00CB4035" w:rsidP="00CB4035">
      <w:pPr>
        <w:pStyle w:val="Style20"/>
        <w:widowControl/>
        <w:tabs>
          <w:tab w:val="left" w:pos="426"/>
          <w:tab w:val="left" w:pos="851"/>
        </w:tabs>
        <w:spacing w:line="240" w:lineRule="auto"/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различия</w:t>
      </w:r>
      <w:r w:rsidR="00FD06BB" w:rsidRPr="00145387">
        <w:rPr>
          <w:color w:val="000000"/>
          <w:lang w:eastAsia="en-US"/>
        </w:rPr>
        <w:t>ми в применении методов идентификации лесной продукции</w:t>
      </w:r>
      <w:r w:rsidR="00774CBF" w:rsidRPr="00145387">
        <w:rPr>
          <w:color w:val="000000"/>
          <w:lang w:eastAsia="en-US"/>
        </w:rPr>
        <w:t xml:space="preserve"> и определени</w:t>
      </w:r>
      <w:r w:rsidR="00FD06BB" w:rsidRPr="00145387">
        <w:rPr>
          <w:color w:val="000000"/>
          <w:lang w:eastAsia="en-US"/>
        </w:rPr>
        <w:t>я</w:t>
      </w:r>
      <w:r w:rsidR="00774CBF" w:rsidRPr="00145387">
        <w:rPr>
          <w:color w:val="000000"/>
          <w:lang w:eastAsia="en-US"/>
        </w:rPr>
        <w:t xml:space="preserve"> происхождения сырья;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>- степенью</w:t>
      </w:r>
      <w:r w:rsidR="00774CBF" w:rsidRPr="00145387">
        <w:rPr>
          <w:color w:val="000000"/>
          <w:lang w:eastAsia="en-US"/>
        </w:rPr>
        <w:t xml:space="preserve"> риска закупки сырья из сомнительных источников;</w:t>
      </w:r>
    </w:p>
    <w:p w:rsidR="00E7438D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rStyle w:val="FontStyle33"/>
          <w:color w:val="auto"/>
          <w:sz w:val="24"/>
          <w:szCs w:val="24"/>
          <w:lang w:eastAsia="en-US"/>
        </w:rPr>
      </w:pPr>
      <w:r w:rsidRPr="00145387">
        <w:rPr>
          <w:lang w:eastAsia="en-US"/>
        </w:rPr>
        <w:t xml:space="preserve">- </w:t>
      </w:r>
      <w:r w:rsidR="001E3FDF" w:rsidRPr="00145387">
        <w:rPr>
          <w:lang w:eastAsia="en-US"/>
        </w:rPr>
        <w:t xml:space="preserve">документально оформленными жалобами </w:t>
      </w:r>
      <w:r w:rsidR="00E7438D" w:rsidRPr="00145387">
        <w:rPr>
          <w:lang w:eastAsia="en-US"/>
        </w:rPr>
        <w:t>и ины</w:t>
      </w:r>
      <w:r w:rsidRPr="00145387">
        <w:rPr>
          <w:lang w:eastAsia="en-US"/>
        </w:rPr>
        <w:t>ми</w:t>
      </w:r>
      <w:r w:rsidR="00E7438D" w:rsidRPr="00145387">
        <w:rPr>
          <w:lang w:eastAsia="en-US"/>
        </w:rPr>
        <w:t xml:space="preserve"> важны</w:t>
      </w:r>
      <w:r w:rsidRPr="00145387">
        <w:rPr>
          <w:lang w:eastAsia="en-US"/>
        </w:rPr>
        <w:t>ми</w:t>
      </w:r>
      <w:r w:rsidR="00E7438D" w:rsidRPr="00145387">
        <w:rPr>
          <w:lang w:eastAsia="en-US"/>
        </w:rPr>
        <w:t xml:space="preserve"> аспект</w:t>
      </w:r>
      <w:r w:rsidRPr="00145387">
        <w:rPr>
          <w:lang w:eastAsia="en-US"/>
        </w:rPr>
        <w:t>ами</w:t>
      </w:r>
      <w:r w:rsidR="00E7438D" w:rsidRPr="00145387">
        <w:rPr>
          <w:lang w:eastAsia="en-US"/>
        </w:rPr>
        <w:t xml:space="preserve"> корректирующих и профилактических действий;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любы</w:t>
      </w:r>
      <w:r w:rsidR="00FD06BB" w:rsidRPr="00145387">
        <w:rPr>
          <w:color w:val="000000"/>
          <w:lang w:eastAsia="en-US"/>
        </w:rPr>
        <w:t>ми</w:t>
      </w:r>
      <w:r w:rsidR="00774CBF" w:rsidRPr="00145387">
        <w:rPr>
          <w:color w:val="000000"/>
          <w:lang w:eastAsia="en-US"/>
        </w:rPr>
        <w:t xml:space="preserve"> многонациональны</w:t>
      </w:r>
      <w:r w:rsidR="00FD06BB" w:rsidRPr="00145387">
        <w:rPr>
          <w:color w:val="000000"/>
          <w:lang w:eastAsia="en-US"/>
        </w:rPr>
        <w:t>ми</w:t>
      </w:r>
      <w:r w:rsidR="00774CBF" w:rsidRPr="00145387">
        <w:rPr>
          <w:color w:val="000000"/>
          <w:lang w:eastAsia="en-US"/>
        </w:rPr>
        <w:t xml:space="preserve"> аспект</w:t>
      </w:r>
      <w:r w:rsidR="00FD06BB" w:rsidRPr="00145387">
        <w:rPr>
          <w:color w:val="000000"/>
          <w:lang w:eastAsia="en-US"/>
        </w:rPr>
        <w:t>ами</w:t>
      </w:r>
      <w:r w:rsidR="00774CBF" w:rsidRPr="00145387">
        <w:rPr>
          <w:color w:val="000000"/>
          <w:lang w:eastAsia="en-US"/>
        </w:rPr>
        <w:t>;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результат</w:t>
      </w:r>
      <w:r w:rsidR="00FD06BB" w:rsidRPr="00145387">
        <w:rPr>
          <w:color w:val="000000"/>
          <w:lang w:eastAsia="en-US"/>
        </w:rPr>
        <w:t>ами</w:t>
      </w:r>
      <w:r w:rsidR="00774CBF" w:rsidRPr="00145387">
        <w:rPr>
          <w:color w:val="000000"/>
          <w:lang w:eastAsia="en-US"/>
        </w:rPr>
        <w:t xml:space="preserve"> внутренних и внешних </w:t>
      </w:r>
      <w:r w:rsidR="00774CBF" w:rsidRPr="00145387">
        <w:rPr>
          <w:lang w:eastAsia="en-US"/>
        </w:rPr>
        <w:t>аудитов;</w:t>
      </w:r>
    </w:p>
    <w:p w:rsidR="00774CBF" w:rsidRPr="00145387" w:rsidRDefault="00CB4035" w:rsidP="00CB4035">
      <w:pPr>
        <w:pStyle w:val="Style17"/>
        <w:widowControl/>
        <w:tabs>
          <w:tab w:val="left" w:pos="426"/>
          <w:tab w:val="left" w:pos="851"/>
        </w:tabs>
        <w:ind w:firstLine="426"/>
        <w:rPr>
          <w:color w:val="000000"/>
          <w:lang w:eastAsia="en-US"/>
        </w:rPr>
      </w:pPr>
      <w:r w:rsidRPr="00145387">
        <w:rPr>
          <w:color w:val="000000"/>
          <w:lang w:eastAsia="en-US"/>
        </w:rPr>
        <w:t xml:space="preserve">- </w:t>
      </w:r>
      <w:r w:rsidR="00774CBF" w:rsidRPr="00145387">
        <w:rPr>
          <w:color w:val="000000"/>
          <w:lang w:eastAsia="en-US"/>
        </w:rPr>
        <w:t>тип</w:t>
      </w:r>
      <w:r w:rsidR="00FD06BB" w:rsidRPr="00145387">
        <w:rPr>
          <w:color w:val="000000"/>
          <w:lang w:eastAsia="en-US"/>
        </w:rPr>
        <w:t xml:space="preserve">ом группы </w:t>
      </w:r>
      <w:r w:rsidR="00774CBF" w:rsidRPr="00145387">
        <w:rPr>
          <w:lang w:eastAsia="en-US"/>
        </w:rPr>
        <w:t xml:space="preserve">(несколько </w:t>
      </w:r>
      <w:r w:rsidR="00FD06BB" w:rsidRPr="00145387">
        <w:rPr>
          <w:lang w:eastAsia="en-US"/>
        </w:rPr>
        <w:t>объектов</w:t>
      </w:r>
      <w:r w:rsidR="00774CBF" w:rsidRPr="00145387">
        <w:rPr>
          <w:lang w:eastAsia="en-US"/>
        </w:rPr>
        <w:t xml:space="preserve"> или группа производителей)</w:t>
      </w:r>
      <w:r w:rsidR="00774CBF" w:rsidRPr="00145387">
        <w:rPr>
          <w:color w:val="000000"/>
          <w:lang w:eastAsia="en-US"/>
        </w:rPr>
        <w:t>.</w:t>
      </w:r>
    </w:p>
    <w:p w:rsidR="00E7438D" w:rsidRPr="00145387" w:rsidRDefault="00E7438D" w:rsidP="00DA6255">
      <w:pPr>
        <w:pStyle w:val="Style17"/>
        <w:widowControl/>
        <w:tabs>
          <w:tab w:val="left" w:pos="426"/>
          <w:tab w:val="left" w:pos="851"/>
        </w:tabs>
        <w:ind w:firstLine="425"/>
        <w:rPr>
          <w:color w:val="000000"/>
          <w:lang w:eastAsia="en-US"/>
        </w:rPr>
      </w:pPr>
      <w:bookmarkStart w:id="8" w:name="_Toc387875077"/>
      <w:bookmarkStart w:id="9" w:name="_Toc387875433"/>
      <w:bookmarkStart w:id="10" w:name="_Toc387875598"/>
    </w:p>
    <w:p w:rsidR="00E7438D" w:rsidRPr="00145387" w:rsidRDefault="00CB4035" w:rsidP="00DA6255">
      <w:pPr>
        <w:pStyle w:val="Style17"/>
        <w:widowControl/>
        <w:tabs>
          <w:tab w:val="left" w:pos="426"/>
          <w:tab w:val="left" w:pos="851"/>
        </w:tabs>
        <w:ind w:firstLine="425"/>
        <w:rPr>
          <w:b/>
          <w:bCs/>
          <w:color w:val="000000"/>
          <w:lang w:eastAsia="en-US"/>
        </w:rPr>
      </w:pPr>
      <w:r w:rsidRPr="00145387">
        <w:rPr>
          <w:b/>
          <w:bCs/>
          <w:color w:val="000000"/>
          <w:lang w:eastAsia="en-US"/>
        </w:rPr>
        <w:t xml:space="preserve">4.3 </w:t>
      </w:r>
      <w:r w:rsidR="00DA6255" w:rsidRPr="00145387">
        <w:rPr>
          <w:b/>
          <w:bCs/>
          <w:color w:val="000000"/>
          <w:lang w:eastAsia="en-US"/>
        </w:rPr>
        <w:t xml:space="preserve">Продолжительность </w:t>
      </w:r>
      <w:r w:rsidR="00E7438D" w:rsidRPr="00145387">
        <w:rPr>
          <w:b/>
          <w:bCs/>
          <w:color w:val="000000"/>
          <w:lang w:eastAsia="en-US"/>
        </w:rPr>
        <w:t>аудитов</w:t>
      </w:r>
      <w:bookmarkEnd w:id="8"/>
      <w:bookmarkEnd w:id="9"/>
      <w:bookmarkEnd w:id="10"/>
    </w:p>
    <w:p w:rsidR="00DA6255" w:rsidRPr="00145387" w:rsidRDefault="00DA6255" w:rsidP="00DA6255">
      <w:pPr>
        <w:pStyle w:val="Style17"/>
        <w:widowControl/>
        <w:tabs>
          <w:tab w:val="left" w:pos="426"/>
          <w:tab w:val="left" w:pos="851"/>
        </w:tabs>
        <w:ind w:firstLine="425"/>
        <w:rPr>
          <w:b/>
          <w:bCs/>
          <w:color w:val="000000"/>
          <w:lang w:eastAsia="en-US"/>
        </w:rPr>
      </w:pPr>
    </w:p>
    <w:p w:rsidR="001C3E0D" w:rsidRPr="00145387" w:rsidRDefault="0054070E" w:rsidP="00DA6255">
      <w:pPr>
        <w:pStyle w:val="Style17"/>
        <w:widowControl/>
        <w:tabs>
          <w:tab w:val="left" w:pos="426"/>
          <w:tab w:val="left" w:pos="851"/>
        </w:tabs>
        <w:ind w:firstLine="425"/>
        <w:rPr>
          <w:rStyle w:val="FontStyle31"/>
          <w:sz w:val="24"/>
          <w:szCs w:val="24"/>
          <w:lang w:eastAsia="en-US"/>
        </w:rPr>
      </w:pPr>
      <w:r w:rsidRPr="00145387">
        <w:rPr>
          <w:b/>
          <w:bCs/>
          <w:color w:val="000000"/>
          <w:lang w:eastAsia="en-US"/>
        </w:rPr>
        <w:t>4.3.1</w:t>
      </w:r>
      <w:r w:rsidRPr="00145387">
        <w:rPr>
          <w:bCs/>
          <w:color w:val="000000"/>
          <w:lang w:eastAsia="en-US"/>
        </w:rPr>
        <w:t xml:space="preserve"> </w:t>
      </w:r>
      <w:r w:rsidR="00DA6255" w:rsidRPr="00145387">
        <w:rPr>
          <w:bCs/>
          <w:color w:val="000000"/>
          <w:lang w:eastAsia="en-US"/>
        </w:rPr>
        <w:t>Продолжительность</w:t>
      </w:r>
      <w:r w:rsidR="001C3E0D" w:rsidRPr="00145387">
        <w:rPr>
          <w:bCs/>
          <w:color w:val="000000"/>
          <w:lang w:eastAsia="en-US"/>
        </w:rPr>
        <w:t xml:space="preserve"> аудитов устанавлива</w:t>
      </w:r>
      <w:r w:rsidR="00DA6255" w:rsidRPr="00145387">
        <w:rPr>
          <w:bCs/>
          <w:color w:val="000000"/>
          <w:lang w:eastAsia="en-US"/>
        </w:rPr>
        <w:t>е</w:t>
      </w:r>
      <w:r w:rsidR="001C3E0D" w:rsidRPr="00145387">
        <w:rPr>
          <w:bCs/>
          <w:color w:val="000000"/>
          <w:lang w:eastAsia="en-US"/>
        </w:rPr>
        <w:t>тся в соответствии с «Положением об определении продолжительности аудитов системы лесоуправления лесопользования, лесной продукции по признаку происхождения».</w:t>
      </w:r>
    </w:p>
    <w:p w:rsidR="001C3E0D" w:rsidRPr="00145387" w:rsidRDefault="0054070E" w:rsidP="00DA6255">
      <w:pPr>
        <w:pStyle w:val="Style17"/>
        <w:widowControl/>
        <w:tabs>
          <w:tab w:val="left" w:pos="426"/>
          <w:tab w:val="left" w:pos="720"/>
        </w:tabs>
        <w:ind w:firstLine="425"/>
        <w:rPr>
          <w:lang w:eastAsia="en-US"/>
        </w:rPr>
      </w:pPr>
      <w:r w:rsidRPr="00145387">
        <w:rPr>
          <w:b/>
          <w:lang w:eastAsia="en-US"/>
        </w:rPr>
        <w:t>4.3.2</w:t>
      </w:r>
      <w:r w:rsidRPr="00145387">
        <w:rPr>
          <w:lang w:eastAsia="en-US"/>
        </w:rPr>
        <w:t xml:space="preserve"> </w:t>
      </w:r>
      <w:r w:rsidR="00E7438D" w:rsidRPr="00145387">
        <w:rPr>
          <w:lang w:eastAsia="en-US"/>
        </w:rPr>
        <w:t>Минимальн</w:t>
      </w:r>
      <w:r w:rsidR="00DA6255" w:rsidRPr="00145387">
        <w:rPr>
          <w:lang w:eastAsia="en-US"/>
        </w:rPr>
        <w:t>ая</w:t>
      </w:r>
      <w:r w:rsidR="00E7438D" w:rsidRPr="00145387">
        <w:rPr>
          <w:lang w:eastAsia="en-US"/>
        </w:rPr>
        <w:t xml:space="preserve"> </w:t>
      </w:r>
      <w:r w:rsidR="00DA6255" w:rsidRPr="00145387">
        <w:rPr>
          <w:lang w:eastAsia="en-US"/>
        </w:rPr>
        <w:t>продолжительность</w:t>
      </w:r>
      <w:r w:rsidR="00E7438D" w:rsidRPr="00145387">
        <w:rPr>
          <w:lang w:eastAsia="en-US"/>
        </w:rPr>
        <w:t xml:space="preserve"> аудита кажд</w:t>
      </w:r>
      <w:r w:rsidR="00E505DE" w:rsidRPr="00145387">
        <w:rPr>
          <w:lang w:eastAsia="en-US"/>
        </w:rPr>
        <w:t xml:space="preserve">ого отдельно взятого объекта </w:t>
      </w:r>
      <w:r w:rsidR="00E7438D" w:rsidRPr="00145387">
        <w:rPr>
          <w:lang w:eastAsia="en-US"/>
        </w:rPr>
        <w:t xml:space="preserve">в рамках </w:t>
      </w:r>
      <w:r w:rsidR="00E505DE" w:rsidRPr="00145387">
        <w:rPr>
          <w:lang w:eastAsia="en-US"/>
        </w:rPr>
        <w:t>первичной и повторной сертификации</w:t>
      </w:r>
      <w:r w:rsidR="001C3E0D" w:rsidRPr="00145387">
        <w:rPr>
          <w:lang w:eastAsia="en-US"/>
        </w:rPr>
        <w:t>, периодической оценки составляет четыре часа, в которые не входит</w:t>
      </w:r>
      <w:r w:rsidR="00DA6255" w:rsidRPr="00145387">
        <w:rPr>
          <w:lang w:eastAsia="en-US"/>
        </w:rPr>
        <w:t xml:space="preserve"> </w:t>
      </w:r>
      <w:r w:rsidR="001C3E0D" w:rsidRPr="00145387">
        <w:rPr>
          <w:lang w:eastAsia="en-US"/>
        </w:rPr>
        <w:t>время на подготовку отчетности, если речь не идет об особых условиях, когда такое включение можно обосновать и задокументировать</w:t>
      </w:r>
      <w:r w:rsidR="00DA6255" w:rsidRPr="00145387">
        <w:rPr>
          <w:lang w:eastAsia="en-US"/>
        </w:rPr>
        <w:t>.</w:t>
      </w:r>
    </w:p>
    <w:p w:rsidR="00DA6255" w:rsidRPr="00145387" w:rsidRDefault="0054070E" w:rsidP="003A5E8A">
      <w:pPr>
        <w:pStyle w:val="Style17"/>
        <w:widowControl/>
        <w:tabs>
          <w:tab w:val="left" w:pos="426"/>
          <w:tab w:val="left" w:pos="720"/>
        </w:tabs>
        <w:ind w:firstLine="426"/>
        <w:rPr>
          <w:rStyle w:val="FontStyle33"/>
          <w:sz w:val="24"/>
          <w:szCs w:val="24"/>
          <w:lang w:eastAsia="en-US"/>
        </w:rPr>
      </w:pPr>
      <w:r w:rsidRPr="00145387">
        <w:rPr>
          <w:rStyle w:val="FontStyle33"/>
          <w:b/>
          <w:sz w:val="24"/>
          <w:szCs w:val="24"/>
          <w:lang w:eastAsia="en-US"/>
        </w:rPr>
        <w:t>4.3.3</w:t>
      </w:r>
      <w:proofErr w:type="gramStart"/>
      <w:r w:rsidRPr="00145387">
        <w:rPr>
          <w:rStyle w:val="FontStyle33"/>
          <w:sz w:val="24"/>
          <w:szCs w:val="24"/>
          <w:lang w:eastAsia="en-US"/>
        </w:rPr>
        <w:t xml:space="preserve"> </w:t>
      </w:r>
      <w:r w:rsidR="003A5E8A" w:rsidRPr="00145387">
        <w:rPr>
          <w:rStyle w:val="FontStyle33"/>
          <w:sz w:val="24"/>
          <w:szCs w:val="24"/>
          <w:lang w:eastAsia="en-US"/>
        </w:rPr>
        <w:t>Д</w:t>
      </w:r>
      <w:proofErr w:type="gramEnd"/>
      <w:r w:rsidR="003A5E8A" w:rsidRPr="00145387">
        <w:rPr>
          <w:rStyle w:val="FontStyle33"/>
          <w:sz w:val="24"/>
          <w:szCs w:val="24"/>
          <w:lang w:eastAsia="en-US"/>
        </w:rPr>
        <w:t>опускается с</w:t>
      </w:r>
      <w:r w:rsidR="00E7438D" w:rsidRPr="00145387">
        <w:rPr>
          <w:rStyle w:val="FontStyle33"/>
          <w:sz w:val="24"/>
          <w:szCs w:val="24"/>
          <w:lang w:eastAsia="en-US"/>
        </w:rPr>
        <w:t xml:space="preserve">окращение </w:t>
      </w:r>
      <w:r w:rsidR="00DA6255" w:rsidRPr="00145387">
        <w:rPr>
          <w:lang w:eastAsia="en-US"/>
        </w:rPr>
        <w:t xml:space="preserve">продолжительности аудита каждого отдельно взятого объекта 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за счет </w:t>
      </w:r>
      <w:r w:rsidR="003A5E8A" w:rsidRPr="00145387">
        <w:rPr>
          <w:rStyle w:val="FontStyle33"/>
          <w:sz w:val="24"/>
          <w:szCs w:val="24"/>
          <w:lang w:eastAsia="en-US"/>
        </w:rPr>
        <w:t xml:space="preserve">увеличения 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продолжительности </w:t>
      </w:r>
      <w:r w:rsidR="003A5E8A" w:rsidRPr="00145387">
        <w:rPr>
          <w:rStyle w:val="FontStyle33"/>
          <w:sz w:val="24"/>
          <w:szCs w:val="24"/>
          <w:lang w:eastAsia="en-US"/>
        </w:rPr>
        <w:t xml:space="preserve">аудита 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выполнения </w:t>
      </w:r>
      <w:r w:rsidR="003A5E8A" w:rsidRPr="00145387">
        <w:rPr>
          <w:rStyle w:val="FontStyle33"/>
          <w:sz w:val="24"/>
          <w:szCs w:val="24"/>
          <w:lang w:eastAsia="en-US"/>
        </w:rPr>
        <w:t xml:space="preserve">руководителем группы 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требований СТБ 2157, относящихся к </w:t>
      </w:r>
      <w:r w:rsidR="003A5E8A" w:rsidRPr="00145387">
        <w:rPr>
          <w:rStyle w:val="FontStyle33"/>
          <w:sz w:val="24"/>
          <w:szCs w:val="24"/>
          <w:lang w:eastAsia="en-US"/>
        </w:rPr>
        <w:t xml:space="preserve">его 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функциям, проверяемых </w:t>
      </w:r>
      <w:r w:rsidR="003A5E8A" w:rsidRPr="00145387">
        <w:rPr>
          <w:rStyle w:val="FontStyle33"/>
          <w:sz w:val="24"/>
          <w:szCs w:val="24"/>
          <w:lang w:eastAsia="en-US"/>
        </w:rPr>
        <w:t>непосредственно у руководителя группы.</w:t>
      </w:r>
      <w:r w:rsidR="00DA6255" w:rsidRPr="00145387">
        <w:rPr>
          <w:rStyle w:val="FontStyle33"/>
          <w:sz w:val="24"/>
          <w:szCs w:val="24"/>
          <w:lang w:eastAsia="en-US"/>
        </w:rPr>
        <w:t xml:space="preserve"> </w:t>
      </w:r>
    </w:p>
    <w:p w:rsidR="00E7438D" w:rsidRPr="00145387" w:rsidRDefault="0054070E" w:rsidP="003A5E8A">
      <w:pPr>
        <w:pStyle w:val="Style17"/>
        <w:widowControl/>
        <w:tabs>
          <w:tab w:val="left" w:pos="426"/>
          <w:tab w:val="left" w:pos="720"/>
        </w:tabs>
        <w:ind w:left="426"/>
        <w:rPr>
          <w:rStyle w:val="FontStyle33"/>
          <w:sz w:val="24"/>
          <w:szCs w:val="24"/>
          <w:lang w:eastAsia="en-US"/>
        </w:rPr>
      </w:pPr>
      <w:r w:rsidRPr="00145387">
        <w:rPr>
          <w:b/>
          <w:color w:val="000000"/>
          <w:lang w:eastAsia="en-US"/>
        </w:rPr>
        <w:t>4.3.4</w:t>
      </w:r>
      <w:r w:rsidRPr="00145387">
        <w:rPr>
          <w:color w:val="000000"/>
          <w:lang w:eastAsia="en-US"/>
        </w:rPr>
        <w:t xml:space="preserve"> </w:t>
      </w:r>
      <w:r w:rsidR="00E7438D" w:rsidRPr="00145387">
        <w:rPr>
          <w:color w:val="000000"/>
          <w:lang w:eastAsia="en-US"/>
        </w:rPr>
        <w:t xml:space="preserve">Сокращение </w:t>
      </w:r>
      <w:r w:rsidR="003A5E8A" w:rsidRPr="00145387">
        <w:rPr>
          <w:lang w:eastAsia="en-US"/>
        </w:rPr>
        <w:t>продолжительности аудита</w:t>
      </w:r>
      <w:r w:rsidR="00E7438D" w:rsidRPr="00145387">
        <w:rPr>
          <w:color w:val="000000"/>
          <w:lang w:eastAsia="en-US"/>
        </w:rPr>
        <w:t xml:space="preserve"> </w:t>
      </w:r>
      <w:r w:rsidR="003A5E8A" w:rsidRPr="00145387">
        <w:rPr>
          <w:color w:val="000000"/>
          <w:lang w:eastAsia="en-US"/>
        </w:rPr>
        <w:t>Руководителя группы не допускается.</w:t>
      </w:r>
    </w:p>
    <w:p w:rsidR="00E7438D" w:rsidRPr="00145387" w:rsidRDefault="00E7438D" w:rsidP="00E7438D">
      <w:pPr>
        <w:pStyle w:val="Style19"/>
        <w:widowControl/>
        <w:tabs>
          <w:tab w:val="left" w:pos="426"/>
        </w:tabs>
        <w:spacing w:before="120"/>
        <w:ind w:firstLine="426"/>
        <w:rPr>
          <w:rStyle w:val="FontStyle29"/>
          <w:sz w:val="24"/>
          <w:szCs w:val="24"/>
          <w:lang w:eastAsia="en-US"/>
        </w:rPr>
      </w:pPr>
    </w:p>
    <w:p w:rsidR="00E7438D" w:rsidRPr="00C4476C" w:rsidRDefault="00E7438D" w:rsidP="00E7438D">
      <w:pPr>
        <w:pStyle w:val="Style19"/>
        <w:widowControl/>
        <w:tabs>
          <w:tab w:val="left" w:pos="426"/>
        </w:tabs>
        <w:spacing w:before="120"/>
        <w:ind w:firstLine="426"/>
        <w:rPr>
          <w:rStyle w:val="FontStyle29"/>
          <w:sz w:val="22"/>
          <w:szCs w:val="22"/>
          <w:lang w:eastAsia="en-US"/>
        </w:rPr>
      </w:pPr>
    </w:p>
    <w:p w:rsidR="00B26664" w:rsidRDefault="00B26664"/>
    <w:p w:rsidR="00B26664" w:rsidRDefault="00B26664"/>
    <w:p w:rsidR="00B26664" w:rsidRDefault="00B26664"/>
    <w:p w:rsidR="00B26664" w:rsidRPr="004164F5" w:rsidRDefault="00B26664" w:rsidP="00B26664">
      <w:pPr>
        <w:pStyle w:val="2"/>
        <w:jc w:val="center"/>
        <w:rPr>
          <w:rFonts w:ascii="Arial" w:hAnsi="Arial" w:cs="Arial"/>
          <w:sz w:val="24"/>
          <w:szCs w:val="24"/>
        </w:rPr>
      </w:pPr>
      <w:r w:rsidRPr="004164F5">
        <w:rPr>
          <w:rFonts w:ascii="Arial" w:hAnsi="Arial" w:cs="Arial"/>
          <w:sz w:val="24"/>
          <w:szCs w:val="24"/>
        </w:rPr>
        <w:lastRenderedPageBreak/>
        <w:t xml:space="preserve">Библиография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75"/>
        <w:gridCol w:w="9333"/>
      </w:tblGrid>
      <w:tr w:rsidR="00B26664" w:rsidRPr="004164F5" w:rsidTr="00224675">
        <w:tc>
          <w:tcPr>
            <w:tcW w:w="675" w:type="dxa"/>
          </w:tcPr>
          <w:p w:rsidR="00B26664" w:rsidRPr="004164F5" w:rsidRDefault="00B26664" w:rsidP="00B26664">
            <w:pPr>
              <w:pStyle w:val="2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4164F5">
              <w:rPr>
                <w:rFonts w:ascii="Arial" w:hAnsi="Arial" w:cs="Arial"/>
                <w:sz w:val="24"/>
                <w:szCs w:val="24"/>
              </w:rPr>
              <w:t>[1]</w:t>
            </w:r>
          </w:p>
        </w:tc>
        <w:tc>
          <w:tcPr>
            <w:tcW w:w="9333" w:type="dxa"/>
          </w:tcPr>
          <w:p w:rsidR="00B26664" w:rsidRPr="004164F5" w:rsidRDefault="00B26664" w:rsidP="00224675">
            <w:pPr>
              <w:pStyle w:val="2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4164F5">
              <w:rPr>
                <w:rFonts w:ascii="Arial" w:hAnsi="Arial" w:cs="Arial"/>
                <w:sz w:val="24"/>
                <w:szCs w:val="24"/>
              </w:rPr>
              <w:t xml:space="preserve">Правила подтверждения </w:t>
            </w:r>
            <w:proofErr w:type="gramStart"/>
            <w:r w:rsidRPr="004164F5">
              <w:rPr>
                <w:rFonts w:ascii="Arial" w:hAnsi="Arial" w:cs="Arial"/>
                <w:sz w:val="24"/>
                <w:szCs w:val="24"/>
              </w:rPr>
              <w:t>соответствия Национальной системы подтверждения соответствия Республики</w:t>
            </w:r>
            <w:proofErr w:type="gramEnd"/>
            <w:r w:rsidRPr="004164F5">
              <w:rPr>
                <w:rFonts w:ascii="Arial" w:hAnsi="Arial" w:cs="Arial"/>
                <w:sz w:val="24"/>
                <w:szCs w:val="24"/>
              </w:rPr>
              <w:t xml:space="preserve"> Беларусь </w:t>
            </w:r>
          </w:p>
          <w:p w:rsidR="00B26664" w:rsidRPr="004164F5" w:rsidRDefault="00B26664" w:rsidP="00224675">
            <w:pPr>
              <w:pStyle w:val="2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4164F5">
              <w:rPr>
                <w:rFonts w:ascii="Arial" w:hAnsi="Arial" w:cs="Arial"/>
                <w:sz w:val="22"/>
                <w:szCs w:val="22"/>
              </w:rPr>
              <w:t>Утверждено постановлением Государственного комитета по стандартизации Республики Беларусь от 25.07.2017 № 61</w:t>
            </w:r>
          </w:p>
        </w:tc>
      </w:tr>
    </w:tbl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p w:rsidR="00B26664" w:rsidRDefault="00B26664"/>
    <w:sectPr w:rsidR="00B26664" w:rsidSect="000B5E5A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97C" w:rsidRDefault="003C797C" w:rsidP="001A4EC5">
      <w:pPr>
        <w:spacing w:after="0" w:line="240" w:lineRule="auto"/>
      </w:pPr>
      <w:r>
        <w:separator/>
      </w:r>
    </w:p>
  </w:endnote>
  <w:endnote w:type="continuationSeparator" w:id="0">
    <w:p w:rsidR="003C797C" w:rsidRDefault="003C797C" w:rsidP="001A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45708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45387" w:rsidRPr="00145387" w:rsidRDefault="00145387">
        <w:pPr>
          <w:pStyle w:val="a6"/>
          <w:rPr>
            <w:rFonts w:ascii="Arial" w:hAnsi="Arial" w:cs="Arial"/>
          </w:rPr>
        </w:pPr>
        <w:r w:rsidRPr="00145387">
          <w:rPr>
            <w:rFonts w:ascii="Arial" w:hAnsi="Arial" w:cs="Arial"/>
          </w:rPr>
          <w:fldChar w:fldCharType="begin"/>
        </w:r>
        <w:r w:rsidRPr="00145387">
          <w:rPr>
            <w:rFonts w:ascii="Arial" w:hAnsi="Arial" w:cs="Arial"/>
          </w:rPr>
          <w:instrText>PAGE   \* MERGEFORMAT</w:instrText>
        </w:r>
        <w:r w:rsidRPr="00145387">
          <w:rPr>
            <w:rFonts w:ascii="Arial" w:hAnsi="Arial" w:cs="Arial"/>
          </w:rPr>
          <w:fldChar w:fldCharType="separate"/>
        </w:r>
        <w:r w:rsidR="0051590B">
          <w:rPr>
            <w:rFonts w:ascii="Arial" w:hAnsi="Arial" w:cs="Arial"/>
            <w:noProof/>
          </w:rPr>
          <w:t>2</w:t>
        </w:r>
        <w:r w:rsidRPr="00145387">
          <w:rPr>
            <w:rFonts w:ascii="Arial" w:hAnsi="Arial" w:cs="Arial"/>
          </w:rPr>
          <w:fldChar w:fldCharType="end"/>
        </w:r>
      </w:p>
    </w:sdtContent>
  </w:sdt>
  <w:p w:rsidR="00145387" w:rsidRDefault="001453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387" w:rsidRPr="00837F39" w:rsidRDefault="00837F39" w:rsidP="00145387">
    <w:pPr>
      <w:pStyle w:val="a6"/>
      <w:jc w:val="right"/>
      <w:rPr>
        <w:rFonts w:ascii="Arial" w:hAnsi="Arial" w:cs="Arial"/>
      </w:rPr>
    </w:pPr>
    <w:r w:rsidRPr="00837F39">
      <w:rPr>
        <w:rFonts w:ascii="Arial" w:hAnsi="Arial" w:cs="Arial"/>
      </w:rPr>
      <w:t>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2834214"/>
      <w:docPartObj>
        <w:docPartGallery w:val="Page Numbers (Bottom of Page)"/>
        <w:docPartUnique/>
      </w:docPartObj>
    </w:sdtPr>
    <w:sdtEndPr/>
    <w:sdtContent>
      <w:p w:rsidR="00145387" w:rsidRDefault="0014538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90B">
          <w:rPr>
            <w:noProof/>
          </w:rPr>
          <w:t>1</w:t>
        </w:r>
        <w:r>
          <w:fldChar w:fldCharType="end"/>
        </w:r>
      </w:p>
    </w:sdtContent>
  </w:sdt>
  <w:p w:rsidR="00145387" w:rsidRDefault="00145387" w:rsidP="00145387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97C" w:rsidRDefault="003C797C" w:rsidP="001A4EC5">
      <w:pPr>
        <w:spacing w:after="0" w:line="240" w:lineRule="auto"/>
      </w:pPr>
      <w:r>
        <w:separator/>
      </w:r>
    </w:p>
  </w:footnote>
  <w:footnote w:type="continuationSeparator" w:id="0">
    <w:p w:rsidR="003C797C" w:rsidRDefault="003C797C" w:rsidP="001A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Pr="001A4EC5" w:rsidRDefault="001A4EC5" w:rsidP="001A4EC5">
    <w:pPr>
      <w:widowControl w:val="0"/>
      <w:spacing w:after="0" w:line="240" w:lineRule="auto"/>
      <w:rPr>
        <w:rFonts w:ascii="Arial" w:hAnsi="Arial" w:cs="Arial"/>
      </w:rPr>
    </w:pPr>
    <w:r w:rsidRPr="001A4EC5">
      <w:rPr>
        <w:rFonts w:ascii="Arial" w:hAnsi="Arial" w:cs="Arial"/>
      </w:rPr>
      <w:t>ДП СМ ОЛС 8.2-02-2020</w:t>
    </w:r>
  </w:p>
  <w:p w:rsidR="001A4EC5" w:rsidRDefault="001A4EC5" w:rsidP="001A4EC5">
    <w:pPr>
      <w:pStyle w:val="a4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C5" w:rsidRPr="001A4EC5" w:rsidRDefault="001A4EC5" w:rsidP="001A4EC5">
    <w:pPr>
      <w:widowControl w:val="0"/>
      <w:spacing w:after="0" w:line="240" w:lineRule="auto"/>
      <w:jc w:val="right"/>
      <w:rPr>
        <w:rFonts w:ascii="Arial" w:hAnsi="Arial" w:cs="Arial"/>
      </w:rPr>
    </w:pPr>
    <w:r w:rsidRPr="001A4EC5">
      <w:rPr>
        <w:rFonts w:ascii="Arial" w:hAnsi="Arial" w:cs="Arial"/>
      </w:rPr>
      <w:t>ДП СМ ОЛС 8.2-02-2020</w:t>
    </w:r>
  </w:p>
  <w:p w:rsidR="001A4EC5" w:rsidRPr="001A4EC5" w:rsidRDefault="001A4EC5" w:rsidP="001A4EC5">
    <w:pPr>
      <w:pStyle w:val="a4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C6B"/>
    <w:multiLevelType w:val="multilevel"/>
    <w:tmpl w:val="43FA41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5373EEB"/>
    <w:multiLevelType w:val="multilevel"/>
    <w:tmpl w:val="E33291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6564EC2"/>
    <w:multiLevelType w:val="multilevel"/>
    <w:tmpl w:val="6C800A0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"/>
      <w:lvlJc w:val="left"/>
      <w:pPr>
        <w:ind w:left="75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51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91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6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06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82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21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976" w:hanging="1800"/>
      </w:pPr>
      <w:rPr>
        <w:rFonts w:hint="default"/>
        <w:color w:val="000000"/>
      </w:rPr>
    </w:lvl>
  </w:abstractNum>
  <w:abstractNum w:abstractNumId="3">
    <w:nsid w:val="1E5C6CF8"/>
    <w:multiLevelType w:val="hybridMultilevel"/>
    <w:tmpl w:val="4E30F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733C3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5">
    <w:nsid w:val="33ED5215"/>
    <w:multiLevelType w:val="multilevel"/>
    <w:tmpl w:val="6F14E4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43A0252D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3076886"/>
    <w:multiLevelType w:val="multilevel"/>
    <w:tmpl w:val="62609C2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56DB53D8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8F45169"/>
    <w:multiLevelType w:val="singleLevel"/>
    <w:tmpl w:val="4560D076"/>
    <w:lvl w:ilvl="0">
      <w:start w:val="1"/>
      <w:numFmt w:val="lowerLetter"/>
      <w:lvlText w:val="%1)"/>
      <w:legacy w:legacy="1" w:legacySpace="0" w:legacyIndent="715"/>
      <w:lvlJc w:val="left"/>
      <w:rPr>
        <w:rFonts w:ascii="Arial" w:hAnsi="Arial" w:cs="Arial" w:hint="default"/>
      </w:rPr>
    </w:lvl>
  </w:abstractNum>
  <w:abstractNum w:abstractNumId="10">
    <w:nsid w:val="5B407968"/>
    <w:multiLevelType w:val="singleLevel"/>
    <w:tmpl w:val="E888713C"/>
    <w:lvl w:ilvl="0">
      <w:start w:val="1"/>
      <w:numFmt w:val="lowerLetter"/>
      <w:lvlText w:val="%1)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>
    <w:nsid w:val="6172137E"/>
    <w:multiLevelType w:val="multilevel"/>
    <w:tmpl w:val="EC229894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C682414"/>
    <w:multiLevelType w:val="multilevel"/>
    <w:tmpl w:val="22EACEF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8147E8"/>
    <w:multiLevelType w:val="multilevel"/>
    <w:tmpl w:val="8EACC7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>
    <w:nsid w:val="749D7067"/>
    <w:multiLevelType w:val="multilevel"/>
    <w:tmpl w:val="D3227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563378F"/>
    <w:multiLevelType w:val="hybridMultilevel"/>
    <w:tmpl w:val="8B42F830"/>
    <w:lvl w:ilvl="0" w:tplc="7D522AB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15"/>
  </w:num>
  <w:num w:numId="9">
    <w:abstractNumId w:val="5"/>
  </w:num>
  <w:num w:numId="10">
    <w:abstractNumId w:val="13"/>
  </w:num>
  <w:num w:numId="11">
    <w:abstractNumId w:val="0"/>
  </w:num>
  <w:num w:numId="12">
    <w:abstractNumId w:val="2"/>
  </w:num>
  <w:num w:numId="13">
    <w:abstractNumId w:val="6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A3A"/>
    <w:rsid w:val="0009344F"/>
    <w:rsid w:val="000A016D"/>
    <w:rsid w:val="000B5E5A"/>
    <w:rsid w:val="000C4384"/>
    <w:rsid w:val="00145387"/>
    <w:rsid w:val="00161490"/>
    <w:rsid w:val="001850FC"/>
    <w:rsid w:val="001A4EC5"/>
    <w:rsid w:val="001A775C"/>
    <w:rsid w:val="001C3E0D"/>
    <w:rsid w:val="001E3FDF"/>
    <w:rsid w:val="00237F8F"/>
    <w:rsid w:val="002A0E44"/>
    <w:rsid w:val="002D4729"/>
    <w:rsid w:val="00307F29"/>
    <w:rsid w:val="00341D04"/>
    <w:rsid w:val="00362574"/>
    <w:rsid w:val="003831D0"/>
    <w:rsid w:val="003A5E8A"/>
    <w:rsid w:val="003C797C"/>
    <w:rsid w:val="004164F5"/>
    <w:rsid w:val="004A534D"/>
    <w:rsid w:val="004F7527"/>
    <w:rsid w:val="005145E7"/>
    <w:rsid w:val="0051590B"/>
    <w:rsid w:val="0054070E"/>
    <w:rsid w:val="005638D5"/>
    <w:rsid w:val="00577337"/>
    <w:rsid w:val="00593C0D"/>
    <w:rsid w:val="00774CBF"/>
    <w:rsid w:val="007871A7"/>
    <w:rsid w:val="00797F7A"/>
    <w:rsid w:val="007A5908"/>
    <w:rsid w:val="00837F39"/>
    <w:rsid w:val="00890CCD"/>
    <w:rsid w:val="008F6505"/>
    <w:rsid w:val="00997027"/>
    <w:rsid w:val="00A37900"/>
    <w:rsid w:val="00AB10DA"/>
    <w:rsid w:val="00AD4CE4"/>
    <w:rsid w:val="00B26664"/>
    <w:rsid w:val="00C806A3"/>
    <w:rsid w:val="00CB4035"/>
    <w:rsid w:val="00CC3656"/>
    <w:rsid w:val="00D13A3A"/>
    <w:rsid w:val="00D2193B"/>
    <w:rsid w:val="00DA6255"/>
    <w:rsid w:val="00E505DE"/>
    <w:rsid w:val="00E7438D"/>
    <w:rsid w:val="00F0471D"/>
    <w:rsid w:val="00FB2844"/>
    <w:rsid w:val="00FD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74CB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774CBF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4C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4CB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ind w:hanging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4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C806A3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B2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4CE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C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4384"/>
    <w:rPr>
      <w:sz w:val="16"/>
      <w:szCs w:val="16"/>
    </w:rPr>
  </w:style>
  <w:style w:type="character" w:customStyle="1" w:styleId="FontStyle29">
    <w:name w:val="Font Style29"/>
    <w:basedOn w:val="a0"/>
    <w:uiPriority w:val="99"/>
    <w:rsid w:val="00E7438D"/>
    <w:rPr>
      <w:rFonts w:ascii="Arial" w:hAnsi="Arial" w:cs="Arial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C5"/>
  </w:style>
  <w:style w:type="paragraph" w:styleId="a6">
    <w:name w:val="footer"/>
    <w:basedOn w:val="a"/>
    <w:link w:val="a7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C5"/>
  </w:style>
  <w:style w:type="paragraph" w:styleId="a8">
    <w:name w:val="Balloon Text"/>
    <w:basedOn w:val="a"/>
    <w:link w:val="a9"/>
    <w:uiPriority w:val="99"/>
    <w:semiHidden/>
    <w:unhideWhenUsed/>
    <w:rsid w:val="001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74CB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774CBF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3">
    <w:name w:val="Font Style33"/>
    <w:basedOn w:val="a0"/>
    <w:uiPriority w:val="99"/>
    <w:rsid w:val="00774CBF"/>
    <w:rPr>
      <w:rFonts w:ascii="Arial" w:hAnsi="Arial" w:cs="Arial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774CB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774CBF"/>
    <w:rPr>
      <w:rFonts w:ascii="Arial" w:hAnsi="Arial" w:cs="Arial"/>
      <w:b/>
      <w:bCs/>
      <w:color w:val="000000"/>
      <w:sz w:val="18"/>
      <w:szCs w:val="18"/>
    </w:rPr>
  </w:style>
  <w:style w:type="paragraph" w:customStyle="1" w:styleId="Style20">
    <w:name w:val="Style20"/>
    <w:basedOn w:val="a"/>
    <w:uiPriority w:val="99"/>
    <w:rsid w:val="00774CBF"/>
    <w:pPr>
      <w:widowControl w:val="0"/>
      <w:autoSpaceDE w:val="0"/>
      <w:autoSpaceDN w:val="0"/>
      <w:adjustRightInd w:val="0"/>
      <w:spacing w:after="0" w:line="230" w:lineRule="exact"/>
      <w:ind w:hanging="706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74C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74CB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5">
    <w:name w:val="заголовок 5"/>
    <w:basedOn w:val="a"/>
    <w:next w:val="a"/>
    <w:rsid w:val="00C806A3"/>
    <w:pPr>
      <w:keepNext/>
      <w:autoSpaceDE w:val="0"/>
      <w:autoSpaceDN w:val="0"/>
      <w:spacing w:after="0" w:line="240" w:lineRule="auto"/>
      <w:ind w:firstLine="720"/>
      <w:jc w:val="both"/>
      <w:outlineLvl w:val="4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2">
    <w:name w:val="Body Text 2"/>
    <w:basedOn w:val="a"/>
    <w:link w:val="20"/>
    <w:rsid w:val="00B2666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B266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D4CE4"/>
    <w:pPr>
      <w:ind w:left="720"/>
      <w:contextualSpacing/>
    </w:pPr>
  </w:style>
  <w:style w:type="paragraph" w:styleId="3">
    <w:name w:val="Body Text 3"/>
    <w:basedOn w:val="a"/>
    <w:link w:val="30"/>
    <w:uiPriority w:val="99"/>
    <w:semiHidden/>
    <w:unhideWhenUsed/>
    <w:rsid w:val="000C43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C4384"/>
    <w:rPr>
      <w:sz w:val="16"/>
      <w:szCs w:val="16"/>
    </w:rPr>
  </w:style>
  <w:style w:type="character" w:customStyle="1" w:styleId="FontStyle29">
    <w:name w:val="Font Style29"/>
    <w:basedOn w:val="a0"/>
    <w:uiPriority w:val="99"/>
    <w:rsid w:val="00E7438D"/>
    <w:rPr>
      <w:rFonts w:ascii="Arial" w:hAnsi="Arial" w:cs="Arial"/>
      <w:color w:val="000000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4EC5"/>
  </w:style>
  <w:style w:type="paragraph" w:styleId="a6">
    <w:name w:val="footer"/>
    <w:basedOn w:val="a"/>
    <w:link w:val="a7"/>
    <w:uiPriority w:val="99"/>
    <w:unhideWhenUsed/>
    <w:rsid w:val="001A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4EC5"/>
  </w:style>
  <w:style w:type="paragraph" w:styleId="a8">
    <w:name w:val="Balloon Text"/>
    <w:basedOn w:val="a"/>
    <w:link w:val="a9"/>
    <w:uiPriority w:val="99"/>
    <w:semiHidden/>
    <w:unhideWhenUsed/>
    <w:rsid w:val="00145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5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4CCC1-3F41-4D73-B379-7777A3E9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8</Pages>
  <Words>1407</Words>
  <Characters>8023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9412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2020-04-16T06:04:00Z</cp:lastPrinted>
  <dcterms:created xsi:type="dcterms:W3CDTF">2020-04-14T09:39:00Z</dcterms:created>
  <dcterms:modified xsi:type="dcterms:W3CDTF">2020-04-16T06:23:00Z</dcterms:modified>
</cp:coreProperties>
</file>