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92" w:rsidRPr="00F0291F" w:rsidRDefault="006A3F92" w:rsidP="0035139B">
      <w:pPr>
        <w:pStyle w:val="1"/>
        <w:spacing w:line="240" w:lineRule="auto"/>
        <w:ind w:left="782"/>
        <w:jc w:val="center"/>
        <w:rPr>
          <w:rFonts w:ascii="Arial" w:hAnsi="Arial" w:cs="Arial"/>
          <w:caps/>
          <w:szCs w:val="24"/>
        </w:rPr>
      </w:pPr>
      <w:r w:rsidRPr="00F0291F">
        <w:rPr>
          <w:rFonts w:ascii="Arial" w:hAnsi="Arial" w:cs="Arial"/>
          <w:caps/>
          <w:szCs w:val="24"/>
        </w:rPr>
        <w:t>Проектно-изыскательское республиканское</w:t>
      </w:r>
    </w:p>
    <w:p w:rsidR="006A3F92" w:rsidRPr="00F0291F" w:rsidRDefault="006A3F92" w:rsidP="0035139B">
      <w:pPr>
        <w:pStyle w:val="1"/>
        <w:spacing w:line="240" w:lineRule="auto"/>
        <w:ind w:left="782"/>
        <w:jc w:val="center"/>
        <w:rPr>
          <w:rFonts w:ascii="Arial" w:hAnsi="Arial" w:cs="Arial"/>
          <w:szCs w:val="24"/>
        </w:rPr>
      </w:pPr>
      <w:r w:rsidRPr="00F0291F">
        <w:rPr>
          <w:rFonts w:ascii="Arial" w:hAnsi="Arial" w:cs="Arial"/>
          <w:caps/>
          <w:szCs w:val="24"/>
        </w:rPr>
        <w:t xml:space="preserve">унитарное предприятие </w:t>
      </w:r>
      <w:r w:rsidRPr="00F0291F">
        <w:rPr>
          <w:rFonts w:ascii="Arial" w:hAnsi="Arial" w:cs="Arial"/>
          <w:szCs w:val="24"/>
        </w:rPr>
        <w:t>«БЕЛГИПРОЛЕС»</w:t>
      </w: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C9498B" w:rsidRPr="00880EF6" w:rsidRDefault="00C9498B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880EF6">
        <w:rPr>
          <w:rFonts w:ascii="Arial" w:hAnsi="Arial" w:cs="Arial"/>
          <w:sz w:val="24"/>
          <w:szCs w:val="24"/>
        </w:rPr>
        <w:t>УТВЕРЖДАЮ</w:t>
      </w:r>
    </w:p>
    <w:p w:rsidR="00C9498B" w:rsidRPr="00880EF6" w:rsidRDefault="00C9498B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880EF6">
        <w:rPr>
          <w:rFonts w:ascii="Arial" w:hAnsi="Arial" w:cs="Arial"/>
          <w:sz w:val="24"/>
          <w:szCs w:val="24"/>
        </w:rPr>
        <w:t>Руководитель органа</w:t>
      </w:r>
    </w:p>
    <w:p w:rsidR="00C9498B" w:rsidRPr="00880EF6" w:rsidRDefault="000C7656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9498B" w:rsidRPr="00880EF6">
        <w:rPr>
          <w:rFonts w:ascii="Arial" w:hAnsi="Arial" w:cs="Arial"/>
          <w:sz w:val="24"/>
          <w:szCs w:val="24"/>
        </w:rPr>
        <w:t xml:space="preserve">о </w:t>
      </w:r>
      <w:r w:rsidR="00281814">
        <w:rPr>
          <w:rFonts w:ascii="Arial" w:hAnsi="Arial" w:cs="Arial"/>
          <w:sz w:val="24"/>
          <w:szCs w:val="24"/>
        </w:rPr>
        <w:t xml:space="preserve">лесной </w:t>
      </w:r>
      <w:r w:rsidR="00C9498B" w:rsidRPr="00880EF6">
        <w:rPr>
          <w:rFonts w:ascii="Arial" w:hAnsi="Arial" w:cs="Arial"/>
          <w:sz w:val="24"/>
          <w:szCs w:val="24"/>
        </w:rPr>
        <w:t>сертификации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="00281814">
        <w:rPr>
          <w:rFonts w:ascii="Arial" w:hAnsi="Arial" w:cs="Arial"/>
          <w:sz w:val="24"/>
          <w:szCs w:val="24"/>
        </w:rPr>
        <w:t xml:space="preserve"> </w:t>
      </w:r>
    </w:p>
    <w:p w:rsidR="00C9498B" w:rsidRDefault="00C9498B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880EF6">
        <w:rPr>
          <w:rFonts w:ascii="Arial" w:hAnsi="Arial" w:cs="Arial"/>
          <w:sz w:val="24"/>
          <w:szCs w:val="24"/>
        </w:rPr>
        <w:t>УП «Белгипролес»</w:t>
      </w:r>
    </w:p>
    <w:p w:rsidR="00C9498B" w:rsidRPr="00880EF6" w:rsidRDefault="00C9498B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</w:p>
    <w:p w:rsidR="00C9498B" w:rsidRPr="00880EF6" w:rsidRDefault="00C9498B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880EF6">
        <w:rPr>
          <w:rFonts w:ascii="Arial" w:hAnsi="Arial" w:cs="Arial"/>
          <w:sz w:val="24"/>
          <w:szCs w:val="24"/>
        </w:rPr>
        <w:t xml:space="preserve">_______________ В.В.Радюкевич  </w:t>
      </w:r>
    </w:p>
    <w:p w:rsidR="00C9498B" w:rsidRPr="00880EF6" w:rsidRDefault="00C9498B" w:rsidP="0035139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880EF6">
        <w:rPr>
          <w:rFonts w:ascii="Arial" w:hAnsi="Arial" w:cs="Arial"/>
          <w:sz w:val="24"/>
          <w:szCs w:val="24"/>
        </w:rPr>
        <w:t>«_</w:t>
      </w:r>
      <w:r w:rsidRPr="00880EF6">
        <w:rPr>
          <w:rFonts w:ascii="Arial" w:hAnsi="Arial" w:cs="Arial"/>
          <w:sz w:val="24"/>
          <w:szCs w:val="24"/>
          <w:u w:val="single"/>
        </w:rPr>
        <w:t>_</w:t>
      </w:r>
      <w:r w:rsidRPr="00880EF6">
        <w:rPr>
          <w:rFonts w:ascii="Arial" w:hAnsi="Arial" w:cs="Arial"/>
          <w:sz w:val="24"/>
          <w:szCs w:val="24"/>
        </w:rPr>
        <w:t>___» _____</w:t>
      </w:r>
      <w:r w:rsidR="009A7D89">
        <w:rPr>
          <w:rFonts w:ascii="Arial" w:hAnsi="Arial" w:cs="Arial"/>
          <w:sz w:val="24"/>
          <w:szCs w:val="24"/>
          <w:u w:val="single"/>
        </w:rPr>
        <w:t xml:space="preserve"> </w:t>
      </w:r>
      <w:r w:rsidRPr="00880EF6">
        <w:rPr>
          <w:rFonts w:ascii="Arial" w:hAnsi="Arial" w:cs="Arial"/>
          <w:sz w:val="24"/>
          <w:szCs w:val="24"/>
        </w:rPr>
        <w:t>_________ 20</w:t>
      </w:r>
      <w:r w:rsidR="00281814">
        <w:rPr>
          <w:rFonts w:ascii="Arial" w:hAnsi="Arial" w:cs="Arial"/>
          <w:sz w:val="24"/>
          <w:szCs w:val="24"/>
        </w:rPr>
        <w:t>22</w:t>
      </w:r>
      <w:r w:rsidRPr="00880EF6">
        <w:rPr>
          <w:rFonts w:ascii="Arial" w:hAnsi="Arial" w:cs="Arial"/>
          <w:sz w:val="24"/>
          <w:szCs w:val="24"/>
        </w:rPr>
        <w:t>г.</w:t>
      </w: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4C0A91">
        <w:rPr>
          <w:rFonts w:ascii="Arial" w:hAnsi="Arial" w:cs="Arial"/>
          <w:b/>
          <w:caps/>
          <w:sz w:val="28"/>
        </w:rPr>
        <w:t xml:space="preserve">Система менеджмента </w:t>
      </w: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Органа по лесной сертификации</w:t>
      </w: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</w:p>
    <w:p w:rsidR="00281814" w:rsidRPr="00281814" w:rsidRDefault="00281814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81814">
        <w:rPr>
          <w:rFonts w:ascii="Arial" w:hAnsi="Arial" w:cs="Arial"/>
          <w:b/>
          <w:caps/>
          <w:sz w:val="28"/>
          <w:szCs w:val="28"/>
        </w:rPr>
        <w:t>сертификации систем лесоуправления лесопользования</w:t>
      </w:r>
    </w:p>
    <w:p w:rsidR="00281814" w:rsidRDefault="00281814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281814" w:rsidRPr="00281814" w:rsidRDefault="00281814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6A3F92" w:rsidRPr="004C0A91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4C0A91">
        <w:rPr>
          <w:rFonts w:ascii="Arial" w:hAnsi="Arial" w:cs="Arial"/>
          <w:b/>
          <w:caps/>
          <w:sz w:val="28"/>
        </w:rPr>
        <w:t xml:space="preserve">Документированная процедура </w:t>
      </w: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Pr="00530FF6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36"/>
        </w:rPr>
      </w:pPr>
      <w:r w:rsidRPr="00530FF6">
        <w:rPr>
          <w:rFonts w:ascii="Arial" w:hAnsi="Arial" w:cs="Arial"/>
          <w:b/>
          <w:caps/>
          <w:sz w:val="32"/>
        </w:rPr>
        <w:t>Требования к процессу</w:t>
      </w:r>
      <w:r w:rsidR="00494469" w:rsidRPr="00530FF6">
        <w:rPr>
          <w:rFonts w:ascii="Arial" w:hAnsi="Arial" w:cs="Arial"/>
          <w:b/>
          <w:caps/>
          <w:sz w:val="32"/>
        </w:rPr>
        <w:t xml:space="preserve"> </w:t>
      </w:r>
      <w:r w:rsidRPr="00530FF6">
        <w:rPr>
          <w:rFonts w:ascii="Arial" w:hAnsi="Arial" w:cs="Arial"/>
          <w:b/>
          <w:caps/>
          <w:sz w:val="32"/>
        </w:rPr>
        <w:t>сертификации</w:t>
      </w:r>
      <w:r w:rsidR="00494469" w:rsidRPr="00530FF6">
        <w:rPr>
          <w:rFonts w:ascii="Arial" w:hAnsi="Arial" w:cs="Arial"/>
          <w:b/>
          <w:caps/>
          <w:sz w:val="32"/>
        </w:rPr>
        <w:t xml:space="preserve"> систем лесоуправления лесопользования</w:t>
      </w:r>
    </w:p>
    <w:p w:rsidR="006A3F92" w:rsidRPr="004C0A91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36"/>
        </w:rPr>
      </w:pPr>
    </w:p>
    <w:p w:rsidR="006A3F92" w:rsidRDefault="00050E4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9302A">
        <w:rPr>
          <w:rFonts w:ascii="Arial" w:hAnsi="Arial" w:cs="Arial"/>
          <w:b/>
          <w:sz w:val="36"/>
          <w:szCs w:val="36"/>
        </w:rPr>
        <w:t>Требования к групповой сертификаци</w:t>
      </w:r>
      <w:r w:rsidR="00343A6B">
        <w:rPr>
          <w:rFonts w:ascii="Arial" w:hAnsi="Arial" w:cs="Arial"/>
          <w:b/>
          <w:sz w:val="36"/>
          <w:szCs w:val="36"/>
        </w:rPr>
        <w:t>и</w:t>
      </w:r>
      <w:r w:rsidRPr="0049302A">
        <w:rPr>
          <w:rFonts w:ascii="Arial" w:hAnsi="Arial" w:cs="Arial"/>
          <w:b/>
          <w:sz w:val="36"/>
          <w:szCs w:val="36"/>
        </w:rPr>
        <w:t xml:space="preserve"> систем л</w:t>
      </w:r>
      <w:r w:rsidR="007E0C01">
        <w:rPr>
          <w:rFonts w:ascii="Arial" w:hAnsi="Arial" w:cs="Arial"/>
          <w:b/>
          <w:sz w:val="36"/>
          <w:szCs w:val="36"/>
        </w:rPr>
        <w:t>есоуправления и лесопользования</w:t>
      </w:r>
      <w:r w:rsidR="00494469">
        <w:rPr>
          <w:rFonts w:ascii="Arial" w:hAnsi="Arial" w:cs="Arial"/>
          <w:b/>
          <w:sz w:val="36"/>
          <w:szCs w:val="36"/>
        </w:rPr>
        <w:t xml:space="preserve"> </w:t>
      </w: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Pr="00A312DE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2DE">
        <w:rPr>
          <w:rFonts w:ascii="Arial" w:hAnsi="Arial" w:cs="Arial"/>
          <w:b/>
          <w:sz w:val="24"/>
          <w:szCs w:val="24"/>
        </w:rPr>
        <w:t xml:space="preserve">ДП СМ </w:t>
      </w:r>
      <w:r>
        <w:rPr>
          <w:rFonts w:ascii="Arial" w:hAnsi="Arial" w:cs="Arial"/>
          <w:b/>
          <w:sz w:val="24"/>
          <w:szCs w:val="24"/>
        </w:rPr>
        <w:t>О</w:t>
      </w:r>
      <w:r w:rsidR="00281814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>С</w:t>
      </w:r>
      <w:r w:rsidR="00FF404F">
        <w:rPr>
          <w:rFonts w:ascii="Arial" w:hAnsi="Arial" w:cs="Arial"/>
          <w:b/>
          <w:sz w:val="24"/>
          <w:szCs w:val="24"/>
        </w:rPr>
        <w:t xml:space="preserve"> СЛУЛП </w:t>
      </w:r>
      <w:r w:rsidRPr="00A312DE">
        <w:rPr>
          <w:rFonts w:ascii="Arial" w:hAnsi="Arial" w:cs="Arial"/>
          <w:b/>
          <w:sz w:val="24"/>
          <w:szCs w:val="24"/>
        </w:rPr>
        <w:t>10.</w:t>
      </w:r>
      <w:r w:rsidR="00281814">
        <w:rPr>
          <w:rFonts w:ascii="Arial" w:hAnsi="Arial" w:cs="Arial"/>
          <w:b/>
          <w:sz w:val="24"/>
          <w:szCs w:val="24"/>
        </w:rPr>
        <w:t>1</w:t>
      </w:r>
      <w:r w:rsidRPr="00A312DE">
        <w:rPr>
          <w:rFonts w:ascii="Arial" w:hAnsi="Arial" w:cs="Arial"/>
          <w:b/>
          <w:sz w:val="24"/>
          <w:szCs w:val="24"/>
        </w:rPr>
        <w:t>-0</w:t>
      </w:r>
      <w:r w:rsidR="00281814">
        <w:rPr>
          <w:rFonts w:ascii="Arial" w:hAnsi="Arial" w:cs="Arial"/>
          <w:b/>
          <w:sz w:val="24"/>
          <w:szCs w:val="24"/>
        </w:rPr>
        <w:t>2</w:t>
      </w:r>
      <w:r w:rsidRPr="00A312DE">
        <w:rPr>
          <w:rFonts w:ascii="Arial" w:hAnsi="Arial" w:cs="Arial"/>
          <w:b/>
          <w:sz w:val="24"/>
          <w:szCs w:val="24"/>
        </w:rPr>
        <w:t>-20</w:t>
      </w:r>
      <w:r w:rsidR="00281814">
        <w:rPr>
          <w:rFonts w:ascii="Arial" w:hAnsi="Arial" w:cs="Arial"/>
          <w:b/>
          <w:sz w:val="24"/>
          <w:szCs w:val="24"/>
        </w:rPr>
        <w:t>22</w:t>
      </w:r>
    </w:p>
    <w:p w:rsidR="006A3F92" w:rsidRPr="00A312DE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C9498B" w:rsidRPr="00660D35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660D35">
        <w:rPr>
          <w:rFonts w:ascii="Arial" w:hAnsi="Arial" w:cs="Arial"/>
          <w:sz w:val="24"/>
          <w:szCs w:val="24"/>
        </w:rPr>
        <w:t xml:space="preserve">Дата введения 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660D35">
        <w:rPr>
          <w:rFonts w:ascii="Arial" w:hAnsi="Arial" w:cs="Arial"/>
          <w:sz w:val="24"/>
          <w:szCs w:val="24"/>
          <w:u w:val="single"/>
        </w:rPr>
        <w:t xml:space="preserve">  г.</w:t>
      </w:r>
    </w:p>
    <w:p w:rsidR="00C9498B" w:rsidRPr="00660D35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C9498B" w:rsidRPr="00660D35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660D35">
        <w:rPr>
          <w:rFonts w:ascii="Arial" w:hAnsi="Arial" w:cs="Arial"/>
          <w:sz w:val="24"/>
          <w:szCs w:val="24"/>
        </w:rPr>
        <w:t>Редакция ____</w:t>
      </w:r>
      <w:r w:rsidR="00281814">
        <w:rPr>
          <w:rFonts w:ascii="Arial" w:hAnsi="Arial" w:cs="Arial"/>
          <w:sz w:val="24"/>
          <w:szCs w:val="24"/>
          <w:u w:val="single"/>
        </w:rPr>
        <w:t>2</w:t>
      </w:r>
      <w:r w:rsidRPr="00660D35">
        <w:rPr>
          <w:rFonts w:ascii="Arial" w:hAnsi="Arial" w:cs="Arial"/>
          <w:sz w:val="24"/>
          <w:szCs w:val="24"/>
        </w:rPr>
        <w:t>_____</w:t>
      </w:r>
    </w:p>
    <w:p w:rsidR="00C9498B" w:rsidRPr="00660D35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C9498B" w:rsidRPr="00660D35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660D35">
        <w:rPr>
          <w:rFonts w:ascii="Arial" w:hAnsi="Arial" w:cs="Arial"/>
          <w:sz w:val="24"/>
          <w:szCs w:val="24"/>
        </w:rPr>
        <w:t>Проверен __________</w:t>
      </w:r>
    </w:p>
    <w:p w:rsidR="00C9498B" w:rsidRPr="00660D35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C9498B" w:rsidRPr="003C203E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660D35">
        <w:rPr>
          <w:rFonts w:ascii="Arial" w:hAnsi="Arial" w:cs="Arial"/>
          <w:sz w:val="24"/>
          <w:szCs w:val="24"/>
        </w:rPr>
        <w:t>№ экземпляра ___</w:t>
      </w:r>
      <w:r w:rsidR="00B64867" w:rsidRPr="00B64867">
        <w:rPr>
          <w:rFonts w:ascii="Arial" w:hAnsi="Arial" w:cs="Arial"/>
          <w:sz w:val="24"/>
          <w:szCs w:val="24"/>
          <w:u w:val="single"/>
        </w:rPr>
        <w:t>1</w:t>
      </w:r>
      <w:r w:rsidRPr="00660D35">
        <w:rPr>
          <w:rFonts w:ascii="Arial" w:hAnsi="Arial" w:cs="Arial"/>
          <w:sz w:val="24"/>
          <w:szCs w:val="24"/>
        </w:rPr>
        <w:t>______</w:t>
      </w:r>
    </w:p>
    <w:p w:rsidR="00C9498B" w:rsidRPr="003C203E" w:rsidRDefault="00C9498B" w:rsidP="0035139B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64867" w:rsidRDefault="00B64867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64867" w:rsidRDefault="00B64867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A3F92" w:rsidRDefault="00C9498B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81814">
        <w:rPr>
          <w:rFonts w:ascii="Arial" w:hAnsi="Arial" w:cs="Arial"/>
          <w:b/>
        </w:rPr>
        <w:t>22</w:t>
      </w: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C3787D" w:rsidRDefault="00C3787D" w:rsidP="00C3787D"/>
    <w:p w:rsidR="00C3787D" w:rsidRDefault="00C3787D" w:rsidP="00C3787D"/>
    <w:p w:rsidR="00C3787D" w:rsidRDefault="00C3787D" w:rsidP="00C3787D"/>
    <w:p w:rsidR="00C3787D" w:rsidRDefault="00C3787D" w:rsidP="00C3787D"/>
    <w:p w:rsidR="00C3787D" w:rsidRDefault="00C3787D" w:rsidP="00C3787D"/>
    <w:p w:rsidR="00C3787D" w:rsidRDefault="00C3787D" w:rsidP="00C3787D"/>
    <w:p w:rsidR="00C3787D" w:rsidRDefault="00C3787D" w:rsidP="00C3787D"/>
    <w:p w:rsidR="00C3787D" w:rsidRDefault="00C3787D" w:rsidP="00C3787D"/>
    <w:p w:rsidR="00C3787D" w:rsidRDefault="00C3787D" w:rsidP="00C3787D"/>
    <w:p w:rsidR="00C3787D" w:rsidRPr="00C3787D" w:rsidRDefault="00C3787D" w:rsidP="00C3787D"/>
    <w:p w:rsidR="00C9498B" w:rsidRDefault="00C9498B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</w:p>
    <w:p w:rsidR="007312FF" w:rsidRDefault="007312FF" w:rsidP="0035139B">
      <w:pPr>
        <w:pStyle w:val="1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Содержание</w:t>
      </w:r>
    </w:p>
    <w:p w:rsidR="00AD06C4" w:rsidRPr="00AD06C4" w:rsidRDefault="00AD06C4" w:rsidP="00AD06C4"/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606"/>
        <w:gridCol w:w="567"/>
      </w:tblGrid>
      <w:tr w:rsidR="007312FF" w:rsidRPr="00C3787D" w:rsidTr="00AD06C4">
        <w:tc>
          <w:tcPr>
            <w:tcW w:w="9606" w:type="dxa"/>
            <w:vAlign w:val="center"/>
          </w:tcPr>
          <w:p w:rsidR="007312FF" w:rsidRPr="00C3787D" w:rsidRDefault="00C3787D" w:rsidP="00C3787D">
            <w:pPr>
              <w:widowControl w:val="0"/>
              <w:spacing w:after="0" w:line="240" w:lineRule="auto"/>
              <w:ind w:firstLine="397"/>
              <w:rPr>
                <w:rFonts w:ascii="Arial" w:hAnsi="Arial" w:cs="Arial"/>
                <w:sz w:val="20"/>
                <w:szCs w:val="20"/>
              </w:rPr>
            </w:pPr>
            <w:r w:rsidRPr="00C3787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 Область применения</w:t>
            </w:r>
          </w:p>
        </w:tc>
        <w:tc>
          <w:tcPr>
            <w:tcW w:w="567" w:type="dxa"/>
            <w:vAlign w:val="bottom"/>
          </w:tcPr>
          <w:p w:rsidR="007312FF" w:rsidRPr="00C3787D" w:rsidRDefault="00C3787D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7312FF" w:rsidRPr="00C3787D" w:rsidTr="00AD06C4">
        <w:tc>
          <w:tcPr>
            <w:tcW w:w="9606" w:type="dxa"/>
            <w:vAlign w:val="center"/>
          </w:tcPr>
          <w:p w:rsidR="007312FF" w:rsidRPr="00C3787D" w:rsidRDefault="00C3787D" w:rsidP="00C3787D">
            <w:pPr>
              <w:widowControl w:val="0"/>
              <w:spacing w:after="0" w:line="240" w:lineRule="auto"/>
              <w:ind w:firstLine="397"/>
              <w:rPr>
                <w:rFonts w:ascii="Arial" w:hAnsi="Arial" w:cs="Arial"/>
                <w:sz w:val="20"/>
                <w:szCs w:val="20"/>
              </w:rPr>
            </w:pPr>
            <w:r w:rsidRPr="00C378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Нормативные ссылки</w:t>
            </w:r>
          </w:p>
        </w:tc>
        <w:tc>
          <w:tcPr>
            <w:tcW w:w="567" w:type="dxa"/>
            <w:vAlign w:val="bottom"/>
          </w:tcPr>
          <w:p w:rsidR="007312FF" w:rsidRPr="00C3787D" w:rsidRDefault="00C3787D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7312FF" w:rsidRPr="00C3787D" w:rsidTr="00AD06C4">
        <w:tc>
          <w:tcPr>
            <w:tcW w:w="9606" w:type="dxa"/>
            <w:vAlign w:val="center"/>
          </w:tcPr>
          <w:p w:rsidR="007312FF" w:rsidRPr="00C3787D" w:rsidRDefault="00C3787D" w:rsidP="00C3787D">
            <w:pPr>
              <w:widowControl w:val="0"/>
              <w:spacing w:after="0" w:line="240" w:lineRule="auto"/>
              <w:ind w:firstLine="397"/>
              <w:rPr>
                <w:rFonts w:ascii="Arial" w:hAnsi="Arial" w:cs="Arial"/>
                <w:sz w:val="20"/>
                <w:szCs w:val="20"/>
              </w:rPr>
            </w:pPr>
            <w:r w:rsidRPr="00C3787D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 Термины и определения</w:t>
            </w:r>
          </w:p>
        </w:tc>
        <w:tc>
          <w:tcPr>
            <w:tcW w:w="567" w:type="dxa"/>
            <w:vAlign w:val="bottom"/>
          </w:tcPr>
          <w:p w:rsidR="007312FF" w:rsidRPr="00C3787D" w:rsidRDefault="00C3787D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7312FF" w:rsidRPr="00C3787D" w:rsidTr="00AD06C4">
        <w:tc>
          <w:tcPr>
            <w:tcW w:w="9606" w:type="dxa"/>
            <w:vAlign w:val="center"/>
          </w:tcPr>
          <w:p w:rsidR="007312FF" w:rsidRPr="00C3787D" w:rsidRDefault="00C3787D" w:rsidP="00C3787D">
            <w:pPr>
              <w:widowControl w:val="0"/>
              <w:spacing w:after="0" w:line="240" w:lineRule="auto"/>
              <w:ind w:firstLine="397"/>
              <w:rPr>
                <w:rFonts w:ascii="Arial" w:hAnsi="Arial" w:cs="Arial"/>
                <w:sz w:val="20"/>
                <w:szCs w:val="20"/>
              </w:rPr>
            </w:pPr>
            <w:r w:rsidRPr="00C378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Общие положения</w:t>
            </w:r>
          </w:p>
        </w:tc>
        <w:tc>
          <w:tcPr>
            <w:tcW w:w="567" w:type="dxa"/>
            <w:vAlign w:val="bottom"/>
          </w:tcPr>
          <w:p w:rsidR="007312FF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7312FF" w:rsidRPr="00C3787D" w:rsidTr="00AD06C4">
        <w:tc>
          <w:tcPr>
            <w:tcW w:w="9606" w:type="dxa"/>
            <w:vAlign w:val="center"/>
          </w:tcPr>
          <w:p w:rsidR="007312FF" w:rsidRPr="00C3787D" w:rsidRDefault="00C3787D" w:rsidP="00C3787D">
            <w:pPr>
              <w:widowControl w:val="0"/>
              <w:spacing w:after="0" w:line="240" w:lineRule="auto"/>
              <w:ind w:firstLine="397"/>
              <w:rPr>
                <w:rFonts w:ascii="Arial" w:hAnsi="Arial" w:cs="Arial"/>
                <w:sz w:val="20"/>
                <w:szCs w:val="20"/>
              </w:rPr>
            </w:pPr>
            <w:r w:rsidRPr="00C3787D">
              <w:rPr>
                <w:rFonts w:ascii="Arial" w:eastAsia="Arial" w:hAnsi="Arial" w:cs="Arial"/>
                <w:sz w:val="20"/>
                <w:szCs w:val="20"/>
                <w:lang w:eastAsia="en-GB"/>
              </w:rPr>
              <w:t>5 Контекст группы</w:t>
            </w:r>
          </w:p>
        </w:tc>
        <w:tc>
          <w:tcPr>
            <w:tcW w:w="567" w:type="dxa"/>
            <w:vAlign w:val="bottom"/>
          </w:tcPr>
          <w:p w:rsidR="007312FF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3787D" w:rsidRPr="00C3787D" w:rsidTr="00AD06C4">
        <w:tc>
          <w:tcPr>
            <w:tcW w:w="9606" w:type="dxa"/>
            <w:vAlign w:val="center"/>
          </w:tcPr>
          <w:p w:rsidR="00C3787D" w:rsidRPr="00C3787D" w:rsidRDefault="00C3787D" w:rsidP="00C3787D">
            <w:pPr>
              <w:widowControl w:val="0"/>
              <w:spacing w:after="0" w:line="240" w:lineRule="auto"/>
              <w:ind w:firstLine="397"/>
              <w:jc w:val="both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C3787D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6 Руководство </w:t>
            </w:r>
          </w:p>
        </w:tc>
        <w:tc>
          <w:tcPr>
            <w:tcW w:w="567" w:type="dxa"/>
            <w:vAlign w:val="bottom"/>
          </w:tcPr>
          <w:p w:rsidR="00C3787D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C3787D" w:rsidRPr="00C3787D" w:rsidTr="00AD06C4">
        <w:tc>
          <w:tcPr>
            <w:tcW w:w="9606" w:type="dxa"/>
            <w:vAlign w:val="center"/>
          </w:tcPr>
          <w:p w:rsidR="00C3787D" w:rsidRPr="00C3787D" w:rsidRDefault="00C3787D" w:rsidP="00C3787D">
            <w:pPr>
              <w:widowControl w:val="0"/>
              <w:spacing w:after="0" w:line="240" w:lineRule="auto"/>
              <w:ind w:firstLine="397"/>
              <w:jc w:val="both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C3787D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7 Планирование </w:t>
            </w:r>
          </w:p>
        </w:tc>
        <w:tc>
          <w:tcPr>
            <w:tcW w:w="567" w:type="dxa"/>
            <w:vAlign w:val="bottom"/>
          </w:tcPr>
          <w:p w:rsidR="00C3787D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3787D" w:rsidRPr="00C3787D" w:rsidTr="00AD06C4">
        <w:tc>
          <w:tcPr>
            <w:tcW w:w="9606" w:type="dxa"/>
            <w:vAlign w:val="center"/>
          </w:tcPr>
          <w:p w:rsidR="00C3787D" w:rsidRPr="00C3787D" w:rsidRDefault="00C3787D" w:rsidP="00C3787D">
            <w:pPr>
              <w:keepNext/>
              <w:spacing w:after="0" w:line="240" w:lineRule="auto"/>
              <w:ind w:firstLine="397"/>
              <w:jc w:val="both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C3787D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8 Поддержка </w:t>
            </w:r>
          </w:p>
        </w:tc>
        <w:tc>
          <w:tcPr>
            <w:tcW w:w="567" w:type="dxa"/>
            <w:vAlign w:val="bottom"/>
          </w:tcPr>
          <w:p w:rsidR="00C3787D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96C0A" w:rsidRPr="00C3787D" w:rsidTr="00AD06C4">
        <w:tc>
          <w:tcPr>
            <w:tcW w:w="9606" w:type="dxa"/>
            <w:vAlign w:val="center"/>
          </w:tcPr>
          <w:p w:rsidR="00C96C0A" w:rsidRPr="00C3787D" w:rsidRDefault="00C3787D" w:rsidP="00C3787D">
            <w:pPr>
              <w:widowControl w:val="0"/>
              <w:spacing w:after="0" w:line="240" w:lineRule="auto"/>
              <w:ind w:firstLine="39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87D">
              <w:rPr>
                <w:rFonts w:ascii="Arial" w:eastAsia="Arial" w:hAnsi="Arial" w:cs="Arial"/>
                <w:sz w:val="20"/>
                <w:szCs w:val="20"/>
                <w:lang w:eastAsia="en-GB"/>
              </w:rPr>
              <w:t>9 Мероприятия</w:t>
            </w:r>
          </w:p>
        </w:tc>
        <w:tc>
          <w:tcPr>
            <w:tcW w:w="567" w:type="dxa"/>
            <w:vAlign w:val="bottom"/>
          </w:tcPr>
          <w:p w:rsidR="00C96C0A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B97DBD" w:rsidRPr="00C3787D" w:rsidTr="00AD06C4">
        <w:tc>
          <w:tcPr>
            <w:tcW w:w="9606" w:type="dxa"/>
            <w:vAlign w:val="center"/>
          </w:tcPr>
          <w:p w:rsidR="00B97DBD" w:rsidRPr="00C3787D" w:rsidRDefault="00C3787D" w:rsidP="0035139B">
            <w:pPr>
              <w:shd w:val="clear" w:color="auto" w:fill="FFFFFF"/>
              <w:tabs>
                <w:tab w:val="left" w:pos="854"/>
              </w:tabs>
              <w:spacing w:after="0" w:line="240" w:lineRule="auto"/>
              <w:ind w:firstLine="425"/>
              <w:jc w:val="both"/>
              <w:rPr>
                <w:rFonts w:ascii="Arial" w:hAnsi="Arial" w:cs="Arial"/>
              </w:rPr>
            </w:pPr>
            <w:r w:rsidRPr="00C3787D">
              <w:rPr>
                <w:rFonts w:ascii="Arial" w:eastAsia="Arial" w:hAnsi="Arial" w:cs="Arial"/>
                <w:sz w:val="20"/>
                <w:szCs w:val="20"/>
                <w:lang w:eastAsia="en-GB"/>
              </w:rPr>
              <w:t>10 Оценка деятельности</w:t>
            </w:r>
          </w:p>
        </w:tc>
        <w:tc>
          <w:tcPr>
            <w:tcW w:w="567" w:type="dxa"/>
            <w:vAlign w:val="bottom"/>
          </w:tcPr>
          <w:p w:rsidR="00B97DBD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B97DBD" w:rsidRPr="00C3787D" w:rsidTr="00AD06C4">
        <w:tc>
          <w:tcPr>
            <w:tcW w:w="9606" w:type="dxa"/>
            <w:vAlign w:val="center"/>
          </w:tcPr>
          <w:p w:rsidR="00B97DBD" w:rsidRPr="00C3787D" w:rsidRDefault="00C3787D" w:rsidP="0035139B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firstLine="426"/>
              <w:jc w:val="both"/>
              <w:rPr>
                <w:rFonts w:ascii="Arial" w:hAnsi="Arial" w:cs="Arial"/>
              </w:rPr>
            </w:pPr>
            <w:r w:rsidRPr="00C3787D">
              <w:rPr>
                <w:rFonts w:ascii="Arial" w:eastAsia="Arial" w:hAnsi="Arial" w:cs="Arial"/>
                <w:sz w:val="20"/>
                <w:szCs w:val="20"/>
                <w:lang w:eastAsia="en-GB"/>
              </w:rPr>
              <w:t>11 Улучшение</w:t>
            </w:r>
          </w:p>
        </w:tc>
        <w:tc>
          <w:tcPr>
            <w:tcW w:w="567" w:type="dxa"/>
            <w:vAlign w:val="bottom"/>
          </w:tcPr>
          <w:p w:rsidR="00B97DBD" w:rsidRPr="00C3787D" w:rsidRDefault="00AD06C4" w:rsidP="0035139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</w:tbl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6A3F92" w:rsidRDefault="006A3F92" w:rsidP="0035139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B7993" w:rsidRDefault="00CB7993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B7993" w:rsidRDefault="00CB7993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B7993" w:rsidRDefault="00CB7993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B7993" w:rsidRDefault="00CB7993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B7993" w:rsidRDefault="00CB7993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5928C4" w:rsidRDefault="005928C4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  <w:sectPr w:rsidR="005928C4" w:rsidSect="00E228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168A" w:rsidRPr="00063380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1 Область применения</w:t>
      </w:r>
    </w:p>
    <w:p w:rsidR="00DB168A" w:rsidRPr="0035139B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B168A" w:rsidRPr="0035139B" w:rsidRDefault="00DB168A" w:rsidP="0035139B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5139B">
        <w:rPr>
          <w:rFonts w:ascii="Arial" w:hAnsi="Arial" w:cs="Arial"/>
          <w:sz w:val="20"/>
          <w:szCs w:val="20"/>
        </w:rPr>
        <w:t>Настоящ</w:t>
      </w:r>
      <w:r w:rsidR="00063380" w:rsidRPr="0035139B">
        <w:rPr>
          <w:rFonts w:ascii="Arial" w:hAnsi="Arial" w:cs="Arial"/>
          <w:sz w:val="20"/>
          <w:szCs w:val="20"/>
        </w:rPr>
        <w:t xml:space="preserve">ая документированная процедура (далее–процедура) </w:t>
      </w:r>
      <w:r w:rsidRPr="0035139B">
        <w:rPr>
          <w:rFonts w:ascii="Arial" w:hAnsi="Arial" w:cs="Arial"/>
          <w:sz w:val="20"/>
          <w:szCs w:val="20"/>
        </w:rPr>
        <w:t>устанавливает требования к группе юридических лиц, ведущих лесное хозяйство, созданной для совместного внедрения требований к устойчивому лесоуправлению и лесопользованию и сертификации системы лесоуправления и лесопользования.</w:t>
      </w:r>
    </w:p>
    <w:p w:rsidR="00DB168A" w:rsidRPr="0035139B" w:rsidRDefault="00DB168A" w:rsidP="0035139B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5139B">
        <w:rPr>
          <w:rFonts w:ascii="Arial" w:hAnsi="Arial" w:cs="Arial"/>
          <w:sz w:val="20"/>
          <w:szCs w:val="20"/>
        </w:rPr>
        <w:t>Настоящ</w:t>
      </w:r>
      <w:r w:rsidR="00063380" w:rsidRPr="0035139B">
        <w:rPr>
          <w:rFonts w:ascii="Arial" w:hAnsi="Arial" w:cs="Arial"/>
          <w:sz w:val="20"/>
          <w:szCs w:val="20"/>
        </w:rPr>
        <w:t xml:space="preserve">ая процедура </w:t>
      </w:r>
      <w:r w:rsidRPr="0035139B">
        <w:rPr>
          <w:rFonts w:ascii="Arial" w:hAnsi="Arial" w:cs="Arial"/>
          <w:sz w:val="20"/>
          <w:szCs w:val="20"/>
        </w:rPr>
        <w:t>устанавливает требования к системе управления группой.</w:t>
      </w:r>
    </w:p>
    <w:p w:rsidR="00DB168A" w:rsidRPr="0035139B" w:rsidRDefault="00DB168A" w:rsidP="0035139B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>Требования настояще</w:t>
      </w:r>
      <w:r w:rsidR="00063380"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>й</w:t>
      </w:r>
      <w:r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063380"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>процедуры</w:t>
      </w:r>
      <w:r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могут применяться при проведении сертификации системы лесоуправления и лесопользования группы </w:t>
      </w:r>
      <w:r w:rsidRPr="0035139B">
        <w:rPr>
          <w:rFonts w:ascii="Arial" w:hAnsi="Arial" w:cs="Arial"/>
          <w:sz w:val="20"/>
          <w:szCs w:val="20"/>
        </w:rPr>
        <w:t>юридических лиц, ведущих лесное хозяйство.</w:t>
      </w:r>
    </w:p>
    <w:p w:rsidR="00DB168A" w:rsidRPr="0035139B" w:rsidRDefault="00DB168A" w:rsidP="0035139B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Требования </w:t>
      </w:r>
      <w:r w:rsidR="00063380"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настоящей процедуры </w:t>
      </w:r>
      <w:r w:rsidRPr="0035139B">
        <w:rPr>
          <w:rFonts w:ascii="Arial" w:eastAsia="Times New Roman" w:hAnsi="Arial" w:cs="Arial"/>
          <w:bCs/>
          <w:sz w:val="20"/>
          <w:szCs w:val="20"/>
          <w:lang w:eastAsia="en-GB"/>
        </w:rPr>
        <w:t>соответствуют требованиям международной организации</w:t>
      </w:r>
      <w:r w:rsidRPr="0035139B">
        <w:rPr>
          <w:rStyle w:val="FontStyle12"/>
          <w:sz w:val="20"/>
          <w:szCs w:val="20"/>
        </w:rPr>
        <w:t xml:space="preserve"> PEFC.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B168A" w:rsidRPr="00063380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b/>
          <w:sz w:val="20"/>
          <w:szCs w:val="20"/>
          <w:lang w:eastAsia="en-GB"/>
        </w:rPr>
        <w:t>2 Нормативные ссылки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B168A" w:rsidRPr="006A0948" w:rsidRDefault="00DB168A" w:rsidP="0035139B">
      <w:pPr>
        <w:widowControl w:val="0"/>
        <w:shd w:val="clear" w:color="auto" w:fill="FFFFFF"/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bookmarkStart w:id="1" w:name="_Hlk50558706"/>
      <w:bookmarkStart w:id="2" w:name="_Hlk54709643"/>
      <w:r w:rsidRPr="00122D08">
        <w:rPr>
          <w:rFonts w:ascii="Arial" w:hAnsi="Arial" w:cs="Arial"/>
          <w:sz w:val="20"/>
          <w:szCs w:val="20"/>
        </w:rPr>
        <w:t>СТБ 1.1-2021</w:t>
      </w:r>
      <w:r>
        <w:rPr>
          <w:rFonts w:ascii="Arial" w:hAnsi="Arial" w:cs="Arial"/>
          <w:sz w:val="20"/>
          <w:szCs w:val="20"/>
        </w:rPr>
        <w:t xml:space="preserve"> </w:t>
      </w:r>
      <w:r w:rsidRPr="006A0948">
        <w:rPr>
          <w:rFonts w:ascii="Arial" w:hAnsi="Arial" w:cs="Arial"/>
          <w:sz w:val="20"/>
          <w:szCs w:val="20"/>
        </w:rPr>
        <w:t xml:space="preserve">Техническое нормирование и стандартизация. Термины и определения </w:t>
      </w:r>
    </w:p>
    <w:p w:rsidR="00DB168A" w:rsidRPr="006A0948" w:rsidRDefault="00DB168A" w:rsidP="0035139B">
      <w:pPr>
        <w:widowControl w:val="0"/>
        <w:shd w:val="clear" w:color="auto" w:fill="FFFFFF"/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СТБ 1708-20</w:t>
      </w:r>
      <w:r>
        <w:rPr>
          <w:rFonts w:ascii="Arial" w:hAnsi="Arial" w:cs="Arial"/>
          <w:sz w:val="20"/>
          <w:szCs w:val="20"/>
        </w:rPr>
        <w:t>06</w:t>
      </w:r>
      <w:r w:rsidRPr="006A0948">
        <w:rPr>
          <w:rFonts w:ascii="Arial" w:hAnsi="Arial" w:cs="Arial"/>
          <w:sz w:val="20"/>
          <w:szCs w:val="20"/>
        </w:rPr>
        <w:t xml:space="preserve"> Устойчивое лесоуправление и лесопользование. Основные требования</w:t>
      </w:r>
    </w:p>
    <w:p w:rsidR="00DB168A" w:rsidRPr="006A0948" w:rsidRDefault="00DB168A" w:rsidP="0035139B">
      <w:pPr>
        <w:widowControl w:val="0"/>
        <w:shd w:val="clear" w:color="auto" w:fill="FFFFFF"/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СТБ ISO 9000-2015 Системы менеджмента качества. Основные положения и словарь</w:t>
      </w:r>
    </w:p>
    <w:p w:rsidR="00DB168A" w:rsidRPr="006A0948" w:rsidRDefault="00DB168A" w:rsidP="0035139B">
      <w:pPr>
        <w:widowControl w:val="0"/>
        <w:shd w:val="clear" w:color="auto" w:fill="FFFFFF"/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ГОСТ ISO/IEC 17000</w:t>
      </w:r>
      <w:r>
        <w:rPr>
          <w:rFonts w:ascii="Arial" w:hAnsi="Arial" w:cs="Arial"/>
          <w:sz w:val="20"/>
          <w:szCs w:val="20"/>
        </w:rPr>
        <w:t>-</w:t>
      </w:r>
      <w:r w:rsidRPr="006A0948">
        <w:rPr>
          <w:rFonts w:ascii="Arial" w:hAnsi="Arial" w:cs="Arial"/>
          <w:sz w:val="20"/>
          <w:szCs w:val="20"/>
        </w:rPr>
        <w:t>2012 Оценка соответствия. Словарь и общие принципы</w:t>
      </w:r>
    </w:p>
    <w:bookmarkEnd w:id="1"/>
    <w:bookmarkEnd w:id="2"/>
    <w:p w:rsidR="00DB168A" w:rsidRPr="00063380" w:rsidRDefault="00063380" w:rsidP="0035139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3380">
        <w:rPr>
          <w:rFonts w:ascii="Arial" w:hAnsi="Arial" w:cs="Arial"/>
          <w:sz w:val="20"/>
          <w:szCs w:val="20"/>
          <w:lang w:val="en-US"/>
        </w:rPr>
        <w:t>PEFC</w:t>
      </w:r>
      <w:r w:rsidRPr="00063380">
        <w:rPr>
          <w:rFonts w:ascii="Arial" w:hAnsi="Arial" w:cs="Arial"/>
          <w:bCs/>
          <w:sz w:val="20"/>
          <w:szCs w:val="20"/>
        </w:rPr>
        <w:t xml:space="preserve"> </w:t>
      </w:r>
      <w:r w:rsidRPr="00063380">
        <w:rPr>
          <w:rFonts w:ascii="Arial" w:hAnsi="Arial" w:cs="Arial"/>
          <w:sz w:val="20"/>
          <w:szCs w:val="20"/>
          <w:lang w:val="en-US"/>
        </w:rPr>
        <w:t>ST</w:t>
      </w:r>
      <w:r w:rsidRPr="00063380">
        <w:rPr>
          <w:rFonts w:ascii="Arial" w:hAnsi="Arial" w:cs="Arial"/>
          <w:bCs/>
          <w:sz w:val="20"/>
          <w:szCs w:val="20"/>
        </w:rPr>
        <w:t xml:space="preserve"> 1002:2018 «</w:t>
      </w:r>
      <w:r w:rsidRPr="006A0948">
        <w:rPr>
          <w:rFonts w:ascii="Arial" w:hAnsi="Arial" w:cs="Arial"/>
          <w:sz w:val="20"/>
          <w:szCs w:val="20"/>
        </w:rPr>
        <w:t>Групповое</w:t>
      </w:r>
      <w:r w:rsidRPr="00063380">
        <w:rPr>
          <w:rFonts w:ascii="Arial" w:hAnsi="Arial" w:cs="Arial"/>
          <w:sz w:val="20"/>
          <w:szCs w:val="20"/>
        </w:rPr>
        <w:t xml:space="preserve"> </w:t>
      </w:r>
      <w:r w:rsidRPr="006A0948">
        <w:rPr>
          <w:rFonts w:ascii="Arial" w:hAnsi="Arial" w:cs="Arial"/>
          <w:sz w:val="20"/>
          <w:szCs w:val="20"/>
        </w:rPr>
        <w:t>управление</w:t>
      </w:r>
      <w:r w:rsidRPr="00063380">
        <w:rPr>
          <w:rFonts w:ascii="Arial" w:hAnsi="Arial" w:cs="Arial"/>
          <w:sz w:val="20"/>
          <w:szCs w:val="20"/>
        </w:rPr>
        <w:t xml:space="preserve"> </w:t>
      </w:r>
      <w:r w:rsidRPr="006A0948">
        <w:rPr>
          <w:rFonts w:ascii="Arial" w:hAnsi="Arial" w:cs="Arial"/>
          <w:sz w:val="20"/>
          <w:szCs w:val="20"/>
        </w:rPr>
        <w:t>лесами</w:t>
      </w:r>
      <w:r w:rsidRPr="00063380">
        <w:rPr>
          <w:rFonts w:ascii="Arial" w:hAnsi="Arial" w:cs="Arial"/>
          <w:sz w:val="20"/>
          <w:szCs w:val="20"/>
        </w:rPr>
        <w:t xml:space="preserve">. </w:t>
      </w:r>
      <w:r w:rsidRPr="006A0948">
        <w:rPr>
          <w:rFonts w:ascii="Arial" w:hAnsi="Arial" w:cs="Arial"/>
          <w:sz w:val="20"/>
          <w:szCs w:val="20"/>
        </w:rPr>
        <w:t>Требования</w:t>
      </w:r>
      <w:r w:rsidRPr="00B64867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3380" w:rsidRPr="00B64867" w:rsidRDefault="00063380" w:rsidP="0035139B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</w:p>
    <w:p w:rsidR="00DB168A" w:rsidRPr="0040363F" w:rsidRDefault="00DB168A" w:rsidP="0035139B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40363F">
        <w:rPr>
          <w:rFonts w:ascii="Arial" w:hAnsi="Arial" w:cs="Arial"/>
          <w:sz w:val="18"/>
          <w:szCs w:val="20"/>
        </w:rPr>
        <w:t>Примечание – 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DB168A" w:rsidRPr="0040363F" w:rsidRDefault="00DB168A" w:rsidP="0035139B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40363F">
        <w:rPr>
          <w:rFonts w:ascii="Arial" w:hAnsi="Arial" w:cs="Arial"/>
          <w:sz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:rsidR="00DB168A" w:rsidRPr="0035139B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DB168A" w:rsidRPr="00063380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3 Термины и определения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B168A" w:rsidRPr="0006338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63380">
        <w:rPr>
          <w:rFonts w:ascii="Arial" w:hAnsi="Arial" w:cs="Arial"/>
          <w:sz w:val="20"/>
          <w:szCs w:val="20"/>
        </w:rPr>
        <w:t>В настояще</w:t>
      </w:r>
      <w:r w:rsidR="0035139B">
        <w:rPr>
          <w:rFonts w:ascii="Arial" w:hAnsi="Arial" w:cs="Arial"/>
          <w:sz w:val="20"/>
          <w:szCs w:val="20"/>
        </w:rPr>
        <w:t>й</w:t>
      </w:r>
      <w:r w:rsidRPr="00063380">
        <w:rPr>
          <w:rFonts w:ascii="Arial" w:hAnsi="Arial" w:cs="Arial"/>
          <w:sz w:val="20"/>
          <w:szCs w:val="20"/>
        </w:rPr>
        <w:t xml:space="preserve"> </w:t>
      </w:r>
      <w:r w:rsidR="0035139B">
        <w:rPr>
          <w:rFonts w:ascii="Arial" w:hAnsi="Arial" w:cs="Arial"/>
          <w:sz w:val="20"/>
          <w:szCs w:val="20"/>
        </w:rPr>
        <w:t>продедуре</w:t>
      </w:r>
      <w:r w:rsidRPr="00063380">
        <w:rPr>
          <w:rFonts w:ascii="Arial" w:hAnsi="Arial" w:cs="Arial"/>
          <w:sz w:val="20"/>
          <w:szCs w:val="20"/>
        </w:rPr>
        <w:t xml:space="preserve"> применяют термины, установленные в [1], СТБ ISO 9000, СТБ 1.1, СТБ 1708, ГОСТ ISO/IEC 17000, а также следующие термины с соответствующими определениями: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380">
        <w:rPr>
          <w:rFonts w:ascii="Arial" w:hAnsi="Arial" w:cs="Arial"/>
          <w:b/>
          <w:bCs/>
          <w:color w:val="000000"/>
          <w:sz w:val="20"/>
          <w:szCs w:val="20"/>
        </w:rPr>
        <w:t>3.1 внутренний аудит:</w:t>
      </w:r>
      <w:r w:rsidRPr="000633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63380">
        <w:rPr>
          <w:rFonts w:ascii="Arial" w:hAnsi="Arial" w:cs="Arial"/>
          <w:color w:val="000000"/>
          <w:sz w:val="20"/>
          <w:szCs w:val="20"/>
        </w:rPr>
        <w:t>Аудит,</w:t>
      </w:r>
      <w:r w:rsidRPr="000633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63380">
        <w:rPr>
          <w:rFonts w:ascii="Arial" w:hAnsi="Arial" w:cs="Arial"/>
          <w:color w:val="000000"/>
          <w:sz w:val="20"/>
          <w:szCs w:val="20"/>
        </w:rPr>
        <w:t>проводимый</w:t>
      </w:r>
      <w:r w:rsidRPr="000633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63380">
        <w:rPr>
          <w:rFonts w:ascii="Arial" w:hAnsi="Arial" w:cs="Arial"/>
          <w:color w:val="000000"/>
          <w:sz w:val="20"/>
          <w:szCs w:val="20"/>
        </w:rPr>
        <w:t>самой группой.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63380">
        <w:rPr>
          <w:rFonts w:ascii="Arial" w:hAnsi="Arial" w:cs="Arial"/>
          <w:b/>
          <w:bCs/>
          <w:sz w:val="20"/>
          <w:szCs w:val="20"/>
        </w:rPr>
        <w:t>3.2 группа (юридических лиц, ведущих лесное хозяйство):</w:t>
      </w:r>
      <w:r w:rsidRPr="00063380">
        <w:rPr>
          <w:rFonts w:ascii="Arial" w:hAnsi="Arial" w:cs="Arial"/>
          <w:bCs/>
          <w:sz w:val="20"/>
          <w:szCs w:val="20"/>
        </w:rPr>
        <w:t xml:space="preserve"> </w:t>
      </w:r>
      <w:bookmarkStart w:id="3" w:name="_Hlk61964454"/>
      <w:r w:rsidRPr="00063380">
        <w:rPr>
          <w:rFonts w:ascii="Arial" w:hAnsi="Arial" w:cs="Arial"/>
          <w:sz w:val="20"/>
          <w:szCs w:val="20"/>
        </w:rPr>
        <w:t>Организационная структура, созданная для совместного внедрения требований к устойчивому лесоуправлению и лесопользованию и сертификации системы лесоуправления и лесопользования, состоящая из нескольких юридических лиц, ведущих лесное хозяйство, – членов группы, заключивших с представляющим их руководителем группы договоры о членстве в группе, несущих полную ответственность за выполнение требований к устойчивому лесоуправлению и лесопользовани</w:t>
      </w:r>
      <w:bookmarkEnd w:id="3"/>
      <w:r w:rsidRPr="00063380">
        <w:rPr>
          <w:rFonts w:ascii="Arial" w:hAnsi="Arial" w:cs="Arial"/>
          <w:sz w:val="20"/>
          <w:szCs w:val="20"/>
        </w:rPr>
        <w:t xml:space="preserve">ю. </w:t>
      </w:r>
    </w:p>
    <w:p w:rsidR="00DB168A" w:rsidRPr="00063380" w:rsidRDefault="00DB168A" w:rsidP="0035139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sz w:val="20"/>
          <w:szCs w:val="20"/>
          <w:lang w:eastAsia="en-GB"/>
        </w:rPr>
        <w:t xml:space="preserve">Примечание – Термин «группа» также применяется для обозначения </w:t>
      </w:r>
      <w:r w:rsidRPr="00063380">
        <w:rPr>
          <w:rFonts w:ascii="Arial" w:hAnsi="Arial" w:cs="Arial"/>
          <w:sz w:val="20"/>
          <w:szCs w:val="20"/>
        </w:rPr>
        <w:t>группы, состоящей из организаций, объединенных в рамках географических границ (региональная группа) или по другим критериям, не противоречащим настоящему определению.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063380">
        <w:rPr>
          <w:rFonts w:ascii="Arial" w:hAnsi="Arial" w:cs="Arial"/>
          <w:b/>
          <w:bCs/>
          <w:sz w:val="20"/>
          <w:szCs w:val="20"/>
        </w:rPr>
        <w:t>3.3 групповой сертификат соответствия (на систему лесоуправления и лесопользования):</w:t>
      </w:r>
      <w:r w:rsidRPr="00063380">
        <w:rPr>
          <w:rFonts w:ascii="Arial" w:hAnsi="Arial" w:cs="Arial"/>
          <w:bCs/>
          <w:sz w:val="20"/>
          <w:szCs w:val="20"/>
        </w:rPr>
        <w:t xml:space="preserve"> Документ, удостоверяющий соответствие системы лесоуправления и лесопользования группы юридических лиц, ведущих лесное хозяйство, </w:t>
      </w:r>
      <w:r w:rsidRPr="00063380">
        <w:rPr>
          <w:rFonts w:ascii="Arial" w:hAnsi="Arial" w:cs="Arial"/>
          <w:sz w:val="20"/>
          <w:szCs w:val="20"/>
        </w:rPr>
        <w:t>требованиям к устойчивому лесоуправлению и лесопользованию.</w:t>
      </w:r>
    </w:p>
    <w:p w:rsidR="00DB168A" w:rsidRPr="0006338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063380">
        <w:rPr>
          <w:rFonts w:ascii="Arial" w:hAnsi="Arial" w:cs="Arial"/>
          <w:b/>
          <w:bCs/>
          <w:sz w:val="20"/>
          <w:szCs w:val="20"/>
        </w:rPr>
        <w:t xml:space="preserve">3.4 групповая сертификация (системы лесоуправления и лесопользования): </w:t>
      </w:r>
      <w:r w:rsidRPr="00063380">
        <w:rPr>
          <w:rFonts w:ascii="Arial" w:hAnsi="Arial" w:cs="Arial"/>
          <w:sz w:val="20"/>
          <w:szCs w:val="20"/>
        </w:rPr>
        <w:t>Процедура</w:t>
      </w:r>
      <w:r w:rsidRPr="000633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3380">
        <w:rPr>
          <w:rFonts w:ascii="Arial" w:hAnsi="Arial" w:cs="Arial"/>
          <w:sz w:val="20"/>
          <w:szCs w:val="20"/>
        </w:rPr>
        <w:t>сертификации, при которой соответствие системы лесоуправления и лесопользования группы юридических лиц, ведущих лесное хозяйство, требованиям к устойчивому лесоуправлению и лесопользованию подтверждается групповым сертификатом соответствия.</w:t>
      </w:r>
    </w:p>
    <w:p w:rsidR="005928C4" w:rsidRPr="0006338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63380">
        <w:rPr>
          <w:rFonts w:ascii="Arial" w:hAnsi="Arial" w:cs="Arial"/>
          <w:b/>
          <w:bCs/>
          <w:sz w:val="20"/>
          <w:szCs w:val="20"/>
        </w:rPr>
        <w:t xml:space="preserve">3.5 документированная информация: </w:t>
      </w:r>
      <w:r w:rsidRPr="00063380">
        <w:rPr>
          <w:rFonts w:ascii="Arial" w:hAnsi="Arial" w:cs="Arial"/>
          <w:sz w:val="20"/>
          <w:szCs w:val="20"/>
        </w:rPr>
        <w:t>Информация, требующая управления и поддержки организации, а также носитель, на котором она содержится (СТБ ISO 9000).</w:t>
      </w:r>
    </w:p>
    <w:p w:rsidR="005928C4" w:rsidRPr="0006338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063380">
        <w:rPr>
          <w:rFonts w:ascii="Arial" w:hAnsi="Arial" w:cs="Arial"/>
          <w:b/>
          <w:bCs/>
          <w:sz w:val="20"/>
          <w:szCs w:val="20"/>
        </w:rPr>
        <w:t xml:space="preserve">3.6 дубликат группового сертификата (соответствия на систему лесоуправления и лесопользования): </w:t>
      </w:r>
      <w:r w:rsidRPr="00063380">
        <w:rPr>
          <w:rFonts w:ascii="Arial" w:hAnsi="Arial" w:cs="Arial"/>
          <w:sz w:val="20"/>
          <w:szCs w:val="20"/>
        </w:rPr>
        <w:t>Документ, выданный каждому члену группы, подтверждающий его участие в групповой сертификации.</w:t>
      </w:r>
    </w:p>
    <w:p w:rsidR="005928C4" w:rsidRPr="0006338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3.7 контекст группы: </w:t>
      </w:r>
      <w:r w:rsidRPr="00063380">
        <w:rPr>
          <w:rFonts w:ascii="Arial" w:eastAsia="Times New Roman" w:hAnsi="Arial" w:cs="Arial"/>
          <w:bCs/>
          <w:sz w:val="20"/>
          <w:szCs w:val="20"/>
          <w:lang w:eastAsia="en-GB"/>
        </w:rPr>
        <w:t>Комбинация внутренних и внешних факторов, которые могут воздействовать на подход группы к разработке и достижению целей</w:t>
      </w:r>
      <w:r w:rsidRPr="00063380">
        <w:rPr>
          <w:rFonts w:ascii="Arial" w:hAnsi="Arial" w:cs="Arial"/>
          <w:sz w:val="20"/>
          <w:szCs w:val="20"/>
        </w:rPr>
        <w:t xml:space="preserve"> </w:t>
      </w:r>
      <w:r w:rsidRPr="00063380">
        <w:rPr>
          <w:rFonts w:ascii="Arial" w:eastAsia="Times New Roman" w:hAnsi="Arial" w:cs="Arial"/>
          <w:bCs/>
          <w:sz w:val="20"/>
          <w:szCs w:val="20"/>
          <w:lang w:eastAsia="en-GB"/>
        </w:rPr>
        <w:t>в области устойчивого лесоуправления и лесопользования.</w:t>
      </w:r>
    </w:p>
    <w:p w:rsidR="005928C4" w:rsidRPr="0006338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3.8 организация: </w:t>
      </w:r>
      <w:r w:rsidRPr="00063380">
        <w:rPr>
          <w:rFonts w:ascii="Arial" w:eastAsia="Times New Roman" w:hAnsi="Arial" w:cs="Arial"/>
          <w:sz w:val="20"/>
          <w:szCs w:val="20"/>
          <w:lang w:eastAsia="en-GB"/>
        </w:rPr>
        <w:t xml:space="preserve">Лицо или группа персонала, которые имеют свои собственные функции с обязанностями, полномочия и взаимоотношения для достижения своих целей </w:t>
      </w:r>
      <w:r w:rsidRPr="00063380">
        <w:rPr>
          <w:rFonts w:ascii="Arial" w:hAnsi="Arial" w:cs="Arial"/>
          <w:sz w:val="20"/>
          <w:szCs w:val="20"/>
        </w:rPr>
        <w:t>(СТБ ISO 9000)</w:t>
      </w:r>
      <w:r w:rsidRPr="00063380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928C4" w:rsidRPr="0006338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6338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3.9 план управления группой: </w:t>
      </w:r>
      <w:r w:rsidRPr="00063380">
        <w:rPr>
          <w:rFonts w:ascii="Arial" w:eastAsia="Times New Roman" w:hAnsi="Arial" w:cs="Arial"/>
          <w:sz w:val="20"/>
          <w:szCs w:val="20"/>
          <w:lang w:eastAsia="en-GB"/>
        </w:rPr>
        <w:t>Документированная информация, содержащая перечень целей, действий и механизмов контроля, планируемые изменения системы управления группой и требования к устойчивому лесоуправлению и лесопользованию, выполняемые на уровне группы.</w:t>
      </w:r>
    </w:p>
    <w:p w:rsidR="005928C4" w:rsidRPr="0006338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6338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3.10 политика: </w:t>
      </w:r>
      <w:r w:rsidRPr="00063380">
        <w:rPr>
          <w:rFonts w:ascii="Arial" w:eastAsia="Times New Roman" w:hAnsi="Arial" w:cs="Arial"/>
          <w:bCs/>
          <w:sz w:val="20"/>
          <w:szCs w:val="20"/>
          <w:lang w:eastAsia="en-GB"/>
        </w:rPr>
        <w:t>Намерения и направления организации, официально выраженные ее высшим руководством</w:t>
      </w:r>
      <w:r w:rsidRPr="0006338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63380">
        <w:rPr>
          <w:rFonts w:ascii="Arial" w:hAnsi="Arial" w:cs="Arial"/>
          <w:sz w:val="20"/>
          <w:szCs w:val="20"/>
        </w:rPr>
        <w:t>(СТБ ISO 9000).</w:t>
      </w:r>
    </w:p>
    <w:p w:rsidR="00DB168A" w:rsidRPr="005F39D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5928C4" w:rsidRPr="00DB168A" w:rsidRDefault="005928C4" w:rsidP="0035139B">
      <w:pPr>
        <w:widowControl w:val="0"/>
        <w:spacing w:after="0" w:line="240" w:lineRule="auto"/>
        <w:ind w:left="397"/>
        <w:jc w:val="both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DB168A">
        <w:rPr>
          <w:rFonts w:ascii="Arial" w:hAnsi="Arial" w:cs="Arial"/>
          <w:bCs/>
          <w:sz w:val="18"/>
          <w:szCs w:val="18"/>
        </w:rPr>
        <w:lastRenderedPageBreak/>
        <w:t>Примечание – В случае групповой сертификации системы лесоуправления и лесопользования под высшим руководством подразумевается руководитель члена группы или руководитель группы.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sz w:val="20"/>
          <w:szCs w:val="20"/>
        </w:rPr>
        <w:t xml:space="preserve">3.11 руководитель группы: </w:t>
      </w:r>
      <w:r w:rsidRPr="005F39D0">
        <w:rPr>
          <w:rFonts w:ascii="Arial" w:hAnsi="Arial" w:cs="Arial"/>
          <w:sz w:val="20"/>
          <w:szCs w:val="20"/>
        </w:rPr>
        <w:t>Юридическое лицо, представляющее членов группы при групповой сертификации системы лесоуправления и лесопользования, осуществляющее управление группой и несущее ответственность за соблюдение всеми членами группы установленных требований к устойчивому лесоуправлению и лесопользованию и других применимых требований на всей сертифицированной площади.</w:t>
      </w:r>
    </w:p>
    <w:p w:rsidR="005928C4" w:rsidRPr="00DB168A" w:rsidRDefault="005928C4" w:rsidP="0035139B">
      <w:pPr>
        <w:widowControl w:val="0"/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 w:rsidRPr="00DB168A">
        <w:rPr>
          <w:rFonts w:ascii="Arial" w:hAnsi="Arial" w:cs="Arial"/>
          <w:sz w:val="18"/>
          <w:szCs w:val="18"/>
        </w:rPr>
        <w:t xml:space="preserve">Примечание – </w:t>
      </w:r>
      <w:r w:rsidRPr="00DB168A">
        <w:rPr>
          <w:rFonts w:ascii="Arial" w:eastAsia="Times New Roman" w:hAnsi="Arial" w:cs="Arial"/>
          <w:sz w:val="18"/>
          <w:szCs w:val="18"/>
          <w:lang w:eastAsia="en-GB"/>
        </w:rPr>
        <w:t>Структура руководителя группы должна соответствовать объему проводимых мероприятий, количеству членов группы и другим основным характеристикам группы. Функции руководителя группы может осуществлять один человек.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5F39D0">
        <w:rPr>
          <w:rFonts w:ascii="Arial" w:hAnsi="Arial" w:cs="Arial"/>
          <w:b/>
          <w:bCs/>
          <w:sz w:val="20"/>
          <w:szCs w:val="20"/>
        </w:rPr>
        <w:t>3.12 сертифицированная площадь:</w:t>
      </w:r>
      <w:r w:rsidRPr="005F39D0">
        <w:rPr>
          <w:rFonts w:ascii="Arial" w:hAnsi="Arial" w:cs="Arial"/>
          <w:sz w:val="20"/>
          <w:szCs w:val="20"/>
        </w:rPr>
        <w:t xml:space="preserve"> Совокупность участков лесного фонда, предоставленных каждому члену группы, на которые распространяется действие группового сертификата соответствия.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3.13 система управления группой: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Совокупность взаимосвязанных или взаимодействующих элементов группы для</w:t>
      </w:r>
      <w:r w:rsidRPr="005F39D0">
        <w:rPr>
          <w:rFonts w:ascii="Arial" w:eastAsia="Times New Roman" w:hAnsi="Arial" w:cs="Arial"/>
          <w:sz w:val="20"/>
          <w:szCs w:val="20"/>
          <w:lang w:eastAsia="en-GB"/>
        </w:rPr>
        <w:t xml:space="preserve"> достижения целей и результатов выполнения требований к устойчивому лесоуправлению и лесопользованию.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bCs/>
          <w:sz w:val="20"/>
          <w:szCs w:val="20"/>
        </w:rPr>
        <w:t>3.14</w:t>
      </w:r>
      <w:r w:rsidRPr="005F39D0">
        <w:rPr>
          <w:rFonts w:ascii="Arial" w:hAnsi="Arial" w:cs="Arial"/>
          <w:b/>
          <w:bCs/>
          <w:color w:val="000000"/>
          <w:sz w:val="20"/>
          <w:szCs w:val="20"/>
        </w:rPr>
        <w:t xml:space="preserve"> система </w:t>
      </w:r>
      <w:r w:rsidRPr="005F39D0">
        <w:rPr>
          <w:rFonts w:ascii="Arial" w:hAnsi="Arial" w:cs="Arial"/>
          <w:b/>
          <w:bCs/>
          <w:sz w:val="20"/>
          <w:szCs w:val="20"/>
        </w:rPr>
        <w:t>лесоуправления и лесопользования:</w:t>
      </w:r>
      <w:r w:rsidRPr="005F39D0">
        <w:rPr>
          <w:rFonts w:ascii="Arial" w:hAnsi="Arial" w:cs="Arial"/>
          <w:sz w:val="20"/>
          <w:szCs w:val="20"/>
        </w:rPr>
        <w:t xml:space="preserve"> Совокупность организационной структуры, методик, процессов и ресурсов, необходимых для скоординированной деятельности по руководству и управлению лесами, лесными ресурсами и лесопользованием (СТБ 1708).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3.15 </w:t>
      </w:r>
      <w:r w:rsidRPr="005F39D0">
        <w:rPr>
          <w:rFonts w:ascii="Arial" w:hAnsi="Arial" w:cs="Arial"/>
          <w:b/>
          <w:sz w:val="20"/>
          <w:szCs w:val="20"/>
        </w:rPr>
        <w:t>член группы:</w:t>
      </w:r>
      <w:r w:rsidRPr="005F39D0">
        <w:rPr>
          <w:rFonts w:ascii="Arial" w:hAnsi="Arial" w:cs="Arial"/>
          <w:sz w:val="20"/>
          <w:szCs w:val="20"/>
        </w:rPr>
        <w:t xml:space="preserve"> Юридическое лицо, ведущее лесное хозяйство, на которое распространяется действие группового сертификата соответствия, способное обеспечить выполнение требований к устойчивому лесоуправлению и лесопользованию на предоставленных ему для ведения лесного хозяйства участках лесного фонда. </w:t>
      </w:r>
    </w:p>
    <w:p w:rsidR="00DB168A" w:rsidRDefault="00DB168A" w:rsidP="0035139B">
      <w:pPr>
        <w:widowControl w:val="0"/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</w:p>
    <w:p w:rsidR="005928C4" w:rsidRPr="00DB168A" w:rsidRDefault="005928C4" w:rsidP="0035139B">
      <w:pPr>
        <w:widowControl w:val="0"/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  <w:r w:rsidRPr="00DB168A">
        <w:rPr>
          <w:rFonts w:ascii="Arial" w:hAnsi="Arial" w:cs="Arial"/>
          <w:sz w:val="18"/>
          <w:szCs w:val="18"/>
        </w:rPr>
        <w:t>Примечание – Термин «юридическое лицо, ведущее лесное хозяйство» согласно [1] подразумевает, что ведение лесного хозяйства осуществляется на долгосрочной основе и исключает возможность для разовых подрядчиков стать членами группы.</w:t>
      </w:r>
    </w:p>
    <w:p w:rsidR="00DB168A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Default="005928C4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B168A">
        <w:rPr>
          <w:rFonts w:ascii="Arial" w:eastAsia="Times New Roman" w:hAnsi="Arial" w:cs="Arial"/>
          <w:b/>
          <w:sz w:val="20"/>
          <w:szCs w:val="20"/>
          <w:lang w:eastAsia="en-GB"/>
        </w:rPr>
        <w:t>4 Общие положения</w:t>
      </w:r>
    </w:p>
    <w:p w:rsidR="00DB168A" w:rsidRPr="00DB168A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Pr="00DB168A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B168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4.1 </w:t>
      </w:r>
      <w:r w:rsidRPr="00DB168A">
        <w:rPr>
          <w:rFonts w:ascii="Arial" w:hAnsi="Arial" w:cs="Arial"/>
          <w:sz w:val="20"/>
          <w:szCs w:val="20"/>
        </w:rPr>
        <w:t xml:space="preserve">Юридические лица, ведущие лесное хозяйство, стремящиеся подтвердить соответствие </w:t>
      </w:r>
      <w:r w:rsidRPr="00DB168A">
        <w:rPr>
          <w:rFonts w:ascii="Arial" w:hAnsi="Arial" w:cs="Arial"/>
          <w:spacing w:val="-2"/>
          <w:sz w:val="20"/>
          <w:szCs w:val="20"/>
        </w:rPr>
        <w:t xml:space="preserve">системы лесоуправления и лесопользования требованиям СТБ 1708, могут объединяться в группу в </w:t>
      </w:r>
      <w:r w:rsidRPr="00DB168A">
        <w:rPr>
          <w:rFonts w:ascii="Arial" w:eastAsia="Times New Roman" w:hAnsi="Arial" w:cs="Arial"/>
          <w:spacing w:val="-2"/>
          <w:sz w:val="20"/>
          <w:szCs w:val="20"/>
          <w:lang w:eastAsia="en-GB"/>
        </w:rPr>
        <w:t>целях:</w:t>
      </w:r>
    </w:p>
    <w:p w:rsidR="005928C4" w:rsidRPr="00DB168A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B168A">
        <w:rPr>
          <w:rFonts w:ascii="Arial" w:eastAsia="Times New Roman" w:hAnsi="Arial" w:cs="Arial"/>
          <w:sz w:val="20"/>
          <w:szCs w:val="20"/>
          <w:lang w:eastAsia="en-GB"/>
        </w:rPr>
        <w:t>– обеспечения сотрудничества и обмена информацией</w:t>
      </w:r>
      <w:r w:rsidRPr="00DB168A">
        <w:rPr>
          <w:rFonts w:ascii="Arial" w:hAnsi="Arial" w:cs="Arial"/>
          <w:bCs/>
          <w:sz w:val="20"/>
          <w:szCs w:val="20"/>
          <w:lang w:eastAsia="en-GB"/>
        </w:rPr>
        <w:t xml:space="preserve"> в области устойчивого лесоуправления и лесопользования</w:t>
      </w:r>
      <w:r w:rsidRPr="00DB168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</w:p>
    <w:p w:rsidR="005928C4" w:rsidRPr="00DB168A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168A">
        <w:rPr>
          <w:rFonts w:ascii="Arial" w:eastAsia="Times New Roman" w:hAnsi="Arial" w:cs="Arial"/>
          <w:sz w:val="20"/>
          <w:szCs w:val="20"/>
          <w:lang w:eastAsia="en-GB"/>
        </w:rPr>
        <w:t>– совместного внедрения</w:t>
      </w:r>
      <w:r w:rsidRPr="00DB168A">
        <w:rPr>
          <w:rFonts w:ascii="Arial" w:hAnsi="Arial" w:cs="Arial"/>
          <w:sz w:val="20"/>
          <w:szCs w:val="20"/>
        </w:rPr>
        <w:t xml:space="preserve"> требований к устойчивому лесоуправлению и лесопользованию;</w:t>
      </w:r>
    </w:p>
    <w:p w:rsidR="005928C4" w:rsidRPr="00DB168A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168A">
        <w:rPr>
          <w:rFonts w:ascii="Arial" w:hAnsi="Arial" w:cs="Arial"/>
          <w:sz w:val="20"/>
          <w:szCs w:val="20"/>
        </w:rPr>
        <w:t xml:space="preserve">– сокращения затрат на проведение групповой сертификации системы лесоуправления и лесопользования в связи с отбором членов группы для проведения аудитов выборочным методом. </w:t>
      </w:r>
    </w:p>
    <w:p w:rsidR="005928C4" w:rsidRPr="00DB168A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B168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4.2</w:t>
      </w:r>
      <w:r w:rsidRPr="00DB168A">
        <w:rPr>
          <w:rFonts w:ascii="Arial" w:eastAsia="Times New Roman" w:hAnsi="Arial" w:cs="Arial"/>
          <w:sz w:val="20"/>
          <w:szCs w:val="20"/>
          <w:lang w:eastAsia="en-GB"/>
        </w:rPr>
        <w:t xml:space="preserve"> Объединение в группу при групповой сертификации </w:t>
      </w:r>
      <w:r w:rsidRPr="00DB168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позволяет </w:t>
      </w:r>
      <w:r w:rsidRPr="00DB168A">
        <w:rPr>
          <w:rFonts w:ascii="Arial" w:hAnsi="Arial" w:cs="Arial"/>
          <w:sz w:val="20"/>
          <w:szCs w:val="20"/>
        </w:rPr>
        <w:t>юридическим лицам, ведущим лесное хозяйство, подтвердить соответствие системы лесоуправления и лесопользования членов группы требованиям СТБ 1708 групповым сертификатом соответствия и разделить между собой возникающие в процессе сертификации финансовые обязательства и общую ответственность за выполнение требований к устойчивому лесоуправлению и лесопользованию.</w:t>
      </w:r>
    </w:p>
    <w:p w:rsidR="00DB168A" w:rsidRDefault="00DB168A" w:rsidP="0035139B">
      <w:pPr>
        <w:widowControl w:val="0"/>
        <w:spacing w:after="0" w:line="240" w:lineRule="auto"/>
        <w:ind w:firstLine="397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Default="005928C4" w:rsidP="0035139B">
      <w:pPr>
        <w:widowControl w:val="0"/>
        <w:spacing w:after="0" w:line="240" w:lineRule="auto"/>
        <w:ind w:firstLine="397"/>
        <w:rPr>
          <w:rFonts w:ascii="Arial" w:eastAsia="Arial" w:hAnsi="Arial" w:cs="Arial"/>
          <w:b/>
          <w:sz w:val="20"/>
          <w:szCs w:val="20"/>
          <w:lang w:eastAsia="en-GB"/>
        </w:rPr>
      </w:pPr>
      <w:r w:rsidRPr="00DB168A">
        <w:rPr>
          <w:rFonts w:ascii="Arial" w:eastAsia="Arial" w:hAnsi="Arial" w:cs="Arial"/>
          <w:b/>
          <w:sz w:val="20"/>
          <w:szCs w:val="20"/>
          <w:lang w:eastAsia="en-GB"/>
        </w:rPr>
        <w:t>5 Контекст группы</w:t>
      </w:r>
    </w:p>
    <w:p w:rsidR="00DB168A" w:rsidRPr="00DB168A" w:rsidRDefault="00DB168A" w:rsidP="0035139B">
      <w:pPr>
        <w:widowControl w:val="0"/>
        <w:spacing w:after="0" w:line="240" w:lineRule="auto"/>
        <w:ind w:firstLine="39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b/>
          <w:sz w:val="20"/>
          <w:szCs w:val="20"/>
          <w:lang w:eastAsia="en-GB"/>
        </w:rPr>
        <w:t xml:space="preserve">5.1 </w:t>
      </w:r>
      <w:bookmarkStart w:id="4" w:name="_Hlk54707997"/>
      <w:r w:rsidRPr="005F39D0">
        <w:rPr>
          <w:rFonts w:ascii="Arial" w:eastAsia="Arial" w:hAnsi="Arial" w:cs="Arial"/>
          <w:b/>
          <w:sz w:val="20"/>
          <w:szCs w:val="20"/>
          <w:lang w:eastAsia="en-GB"/>
        </w:rPr>
        <w:t>Понимание группы и ее контекста</w:t>
      </w:r>
      <w:bookmarkEnd w:id="4"/>
    </w:p>
    <w:p w:rsidR="00DB168A" w:rsidRPr="005F39D0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sz w:val="20"/>
          <w:szCs w:val="20"/>
        </w:rPr>
        <w:t xml:space="preserve">5.1.1 </w:t>
      </w:r>
      <w:r w:rsidRPr="005F39D0">
        <w:rPr>
          <w:rFonts w:ascii="Arial" w:hAnsi="Arial" w:cs="Arial"/>
          <w:sz w:val="20"/>
          <w:szCs w:val="20"/>
        </w:rPr>
        <w:t xml:space="preserve">Участки лесного фонда должны быть предоставлены каждому члену группы в долгосрочное пользование. 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 xml:space="preserve">Права члена группы на ведение лесного хозяйства на предоставленных ему участках лесного фонда должны быть юридически оформлены. 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bCs/>
          <w:iCs/>
          <w:sz w:val="20"/>
          <w:szCs w:val="20"/>
        </w:rPr>
        <w:t>5.1.2</w:t>
      </w:r>
      <w:r w:rsidRPr="005F39D0">
        <w:rPr>
          <w:rFonts w:ascii="Arial" w:hAnsi="Arial" w:cs="Arial"/>
          <w:iCs/>
          <w:sz w:val="20"/>
          <w:szCs w:val="20"/>
        </w:rPr>
        <w:t xml:space="preserve"> Группу</w:t>
      </w:r>
      <w:r w:rsidRPr="005F39D0">
        <w:rPr>
          <w:rFonts w:ascii="Arial" w:hAnsi="Arial" w:cs="Arial"/>
          <w:sz w:val="20"/>
          <w:szCs w:val="20"/>
        </w:rPr>
        <w:t xml:space="preserve"> могут образовывать следующие юридические лица, ведущие лесное хозяйство: 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а) государственные лесохозяйственные учреждения, подчиненные республиканскому органу</w:t>
      </w:r>
      <w:r w:rsidRPr="005F39D0">
        <w:rPr>
          <w:rFonts w:ascii="Arial" w:hAnsi="Arial" w:cs="Arial"/>
          <w:sz w:val="20"/>
          <w:szCs w:val="20"/>
        </w:rPr>
        <w:br/>
        <w:t>государственного управления по лесному хозяйству;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 xml:space="preserve">б) экспериментальные лесные базы, подчиненные Национальной академии наук Беларуси; 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в) учебно-опытные лесхозы, подчиненные республиканскому органу государственного управления по образованию;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г) государственные природоохранные учреждения, осуществляющие управление заповедниками и национальными парками, и лесохозяйственные организации, подчиненные Управлению делами Президента Республики Беларусь.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bCs/>
          <w:sz w:val="20"/>
          <w:szCs w:val="20"/>
        </w:rPr>
        <w:t>5.1.3</w:t>
      </w:r>
      <w:r w:rsidRPr="005F39D0">
        <w:rPr>
          <w:rFonts w:ascii="Arial" w:hAnsi="Arial" w:cs="Arial"/>
          <w:sz w:val="20"/>
          <w:szCs w:val="20"/>
        </w:rPr>
        <w:t xml:space="preserve"> Группа может формироваться в рамках границ: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а) участков лесного фонда, предоставленных каждому юридическому лицу, ведущему лесное хозяйство, – члену группы;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б) административно-территориальных единиц (района, области).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bCs/>
          <w:sz w:val="20"/>
          <w:szCs w:val="20"/>
        </w:rPr>
        <w:lastRenderedPageBreak/>
        <w:t>5.1.4</w:t>
      </w:r>
      <w:r w:rsidRPr="005F39D0">
        <w:rPr>
          <w:rFonts w:ascii="Arial" w:hAnsi="Arial" w:cs="Arial"/>
          <w:sz w:val="20"/>
          <w:szCs w:val="20"/>
        </w:rPr>
        <w:t xml:space="preserve"> Группа может формироваться в рамках ведомственной и территориальной подчиненности.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sz w:val="20"/>
          <w:szCs w:val="20"/>
        </w:rPr>
        <w:t xml:space="preserve">5.1.5 </w:t>
      </w:r>
      <w:r w:rsidRPr="005F39D0">
        <w:rPr>
          <w:rFonts w:ascii="Arial" w:hAnsi="Arial" w:cs="Arial"/>
          <w:sz w:val="20"/>
          <w:szCs w:val="20"/>
        </w:rPr>
        <w:t xml:space="preserve">Членами группы, формируемой в границах административно-территориальных единиц, являются юридические лица, объединенные в пределах района или области. 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sz w:val="20"/>
          <w:szCs w:val="20"/>
        </w:rPr>
        <w:t xml:space="preserve">5.1.6 </w:t>
      </w:r>
      <w:r w:rsidRPr="005F39D0">
        <w:rPr>
          <w:rFonts w:ascii="Arial" w:hAnsi="Arial" w:cs="Arial"/>
          <w:sz w:val="20"/>
          <w:szCs w:val="20"/>
        </w:rPr>
        <w:t>Руководителем группы может быть: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а) государственное производственное лесохозяйственное объединение (ГПЛХО);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б) один из членов группы;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в) любое юридическое лицо, имеющее опыт в данной области, назначенное для этих целей группой или предложившее свои услуги на договорной основе.</w:t>
      </w:r>
    </w:p>
    <w:p w:rsidR="005928C4" w:rsidRPr="005F39D0" w:rsidRDefault="005928C4" w:rsidP="0035139B">
      <w:pPr>
        <w:widowControl w:val="0"/>
        <w:shd w:val="clear" w:color="auto" w:fill="FFFFFF"/>
        <w:tabs>
          <w:tab w:val="left" w:pos="854"/>
        </w:tabs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bCs/>
          <w:sz w:val="20"/>
          <w:szCs w:val="20"/>
        </w:rPr>
        <w:t>5.1.7</w:t>
      </w:r>
      <w:r w:rsidRPr="005F39D0">
        <w:rPr>
          <w:rFonts w:ascii="Arial" w:hAnsi="Arial" w:cs="Arial"/>
          <w:sz w:val="20"/>
          <w:szCs w:val="20"/>
        </w:rPr>
        <w:t xml:space="preserve"> Группа может не являться единым юридическим лицом. Все члены группы должны юридически оформить свое членство в группе.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iCs/>
          <w:sz w:val="20"/>
          <w:szCs w:val="20"/>
        </w:rPr>
      </w:pPr>
      <w:r w:rsidRPr="005F39D0">
        <w:rPr>
          <w:rFonts w:ascii="Arial" w:hAnsi="Arial" w:cs="Arial"/>
          <w:b/>
          <w:bCs/>
          <w:iCs/>
          <w:sz w:val="20"/>
          <w:szCs w:val="20"/>
        </w:rPr>
        <w:t>5.1.8</w:t>
      </w:r>
      <w:r w:rsidRPr="005F39D0">
        <w:rPr>
          <w:rFonts w:ascii="Arial" w:hAnsi="Arial" w:cs="Arial"/>
          <w:iCs/>
          <w:sz w:val="20"/>
          <w:szCs w:val="20"/>
        </w:rPr>
        <w:t xml:space="preserve"> Руководитель группы</w:t>
      </w:r>
      <w:r w:rsidRPr="005F39D0">
        <w:rPr>
          <w:rFonts w:ascii="Arial" w:hAnsi="Arial" w:cs="Arial"/>
          <w:sz w:val="20"/>
          <w:szCs w:val="20"/>
        </w:rPr>
        <w:t xml:space="preserve"> должен заключить со всеми </w:t>
      </w:r>
      <w:r w:rsidRPr="005F39D0">
        <w:rPr>
          <w:rFonts w:ascii="Arial" w:hAnsi="Arial" w:cs="Arial"/>
          <w:iCs/>
          <w:sz w:val="20"/>
          <w:szCs w:val="20"/>
        </w:rPr>
        <w:t>членами группы</w:t>
      </w:r>
      <w:r w:rsidRPr="005F39D0">
        <w:rPr>
          <w:rFonts w:ascii="Arial" w:hAnsi="Arial" w:cs="Arial"/>
          <w:sz w:val="20"/>
          <w:szCs w:val="20"/>
        </w:rPr>
        <w:t xml:space="preserve"> письменное соглашение, включающее обязательство всех членов группы соблюдать требования СТБ 1708, а также устанавливающее право </w:t>
      </w:r>
      <w:r w:rsidRPr="005F39D0">
        <w:rPr>
          <w:rFonts w:ascii="Arial" w:hAnsi="Arial" w:cs="Arial"/>
          <w:iCs/>
          <w:sz w:val="20"/>
          <w:szCs w:val="20"/>
        </w:rPr>
        <w:t>руководителя группы: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iCs/>
          <w:sz w:val="20"/>
          <w:szCs w:val="20"/>
        </w:rPr>
        <w:t>а)</w:t>
      </w:r>
      <w:r w:rsidRPr="005F39D0">
        <w:rPr>
          <w:rFonts w:ascii="Arial" w:hAnsi="Arial" w:cs="Arial"/>
          <w:sz w:val="20"/>
          <w:szCs w:val="20"/>
        </w:rPr>
        <w:t xml:space="preserve"> назначать профилактические мероприятия и (или) корректирующие действия для любого </w:t>
      </w:r>
      <w:r w:rsidRPr="005F39D0">
        <w:rPr>
          <w:rFonts w:ascii="Arial" w:hAnsi="Arial" w:cs="Arial"/>
          <w:iCs/>
          <w:sz w:val="20"/>
          <w:szCs w:val="20"/>
        </w:rPr>
        <w:t>члена группы</w:t>
      </w:r>
      <w:r w:rsidRPr="005F39D0">
        <w:rPr>
          <w:rFonts w:ascii="Arial" w:hAnsi="Arial" w:cs="Arial"/>
          <w:sz w:val="20"/>
          <w:szCs w:val="20"/>
        </w:rPr>
        <w:t xml:space="preserve"> и контролировать их выполнение;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 xml:space="preserve">б) вносить предложение об исключении из </w:t>
      </w:r>
      <w:r w:rsidRPr="005F39D0">
        <w:rPr>
          <w:rFonts w:ascii="Arial" w:hAnsi="Arial" w:cs="Arial"/>
          <w:iCs/>
          <w:sz w:val="20"/>
          <w:szCs w:val="20"/>
        </w:rPr>
        <w:t>группы</w:t>
      </w:r>
      <w:r w:rsidRPr="005F39D0">
        <w:rPr>
          <w:rFonts w:ascii="Arial" w:hAnsi="Arial" w:cs="Arial"/>
          <w:i/>
          <w:sz w:val="20"/>
          <w:szCs w:val="20"/>
        </w:rPr>
        <w:t xml:space="preserve"> </w:t>
      </w:r>
      <w:r w:rsidRPr="005F39D0">
        <w:rPr>
          <w:rFonts w:ascii="Arial" w:hAnsi="Arial" w:cs="Arial"/>
          <w:sz w:val="20"/>
          <w:szCs w:val="20"/>
        </w:rPr>
        <w:t>любого члена в случае его несоответствия требованиям СТБ 1708.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sz w:val="20"/>
          <w:szCs w:val="20"/>
          <w:lang w:eastAsia="en-GB"/>
        </w:rPr>
        <w:t>В качестве письменных соглашений</w:t>
      </w:r>
      <w:r w:rsidRPr="005F39D0">
        <w:rPr>
          <w:rFonts w:ascii="Arial" w:hAnsi="Arial" w:cs="Arial"/>
          <w:sz w:val="20"/>
          <w:szCs w:val="20"/>
        </w:rPr>
        <w:t xml:space="preserve"> по соблюдению требований СТБ 1708</w:t>
      </w:r>
      <w:r w:rsidRPr="005F39D0">
        <w:rPr>
          <w:rFonts w:ascii="Arial" w:eastAsia="Times New Roman" w:hAnsi="Arial" w:cs="Arial"/>
          <w:sz w:val="20"/>
          <w:szCs w:val="20"/>
          <w:lang w:eastAsia="en-GB"/>
        </w:rPr>
        <w:t xml:space="preserve"> могут быть признаны соглашения, заключенные с членами уже существующей группы, созданной для внедрения требований к устойчивому лесоуправлению и лесопользованию, руководитель которой может продемонстрировать свое законное право представлять интересы ее членов и подтвердить выполнимость обязательств и условий соглашения.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b/>
          <w:bCs/>
          <w:sz w:val="20"/>
          <w:szCs w:val="20"/>
        </w:rPr>
        <w:t>5.1.9</w:t>
      </w:r>
      <w:r w:rsidRPr="005F39D0">
        <w:rPr>
          <w:rFonts w:ascii="Arial" w:hAnsi="Arial" w:cs="Arial"/>
          <w:sz w:val="20"/>
          <w:szCs w:val="20"/>
        </w:rPr>
        <w:t xml:space="preserve"> Групповой сертификат соответствия на систему лесоуправления и лесопользования выдается руководителю группы. Членам группы орган по сертификации выдает дубликаты группового сертификата с указанием полных наименований и мест нахождения членов группы.</w:t>
      </w:r>
    </w:p>
    <w:p w:rsidR="005928C4" w:rsidRPr="005F39D0" w:rsidRDefault="005928C4" w:rsidP="0035139B">
      <w:pPr>
        <w:pStyle w:val="31"/>
        <w:widowControl w:val="0"/>
        <w:ind w:firstLine="397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5F39D0">
        <w:rPr>
          <w:rFonts w:ascii="Arial" w:hAnsi="Arial" w:cs="Arial"/>
          <w:b/>
          <w:bCs/>
          <w:sz w:val="20"/>
          <w:szCs w:val="20"/>
        </w:rPr>
        <w:t xml:space="preserve">5.1.10 </w:t>
      </w:r>
      <w:r w:rsidRPr="005F39D0">
        <w:rPr>
          <w:rFonts w:ascii="Arial" w:hAnsi="Arial" w:cs="Arial"/>
          <w:sz w:val="20"/>
          <w:szCs w:val="20"/>
        </w:rPr>
        <w:t>Юридические лица, ведущие лесное хозяйство,</w:t>
      </w:r>
      <w:r w:rsidRPr="005F39D0">
        <w:rPr>
          <w:rFonts w:ascii="Arial" w:hAnsi="Arial" w:cs="Arial"/>
          <w:bCs/>
          <w:sz w:val="20"/>
          <w:szCs w:val="20"/>
        </w:rPr>
        <w:t xml:space="preserve"> исключенные из данной или другой группы, не могут быть вновь приняты в группу в течение 12 мес с даты исключения.</w:t>
      </w:r>
    </w:p>
    <w:p w:rsidR="00DB168A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5.2 </w:t>
      </w:r>
      <w:bookmarkStart w:id="5" w:name="_Hlk54708032"/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Понимание потребностей и ожиданий затрагиваемых заинтересованных сторон</w:t>
      </w:r>
      <w:bookmarkEnd w:id="5"/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Группа должна</w:t>
      </w:r>
      <w:r w:rsidRPr="005F39D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определить: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pacing w:val="-4"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spacing w:val="-4"/>
          <w:sz w:val="20"/>
          <w:szCs w:val="20"/>
          <w:lang w:eastAsia="en-GB"/>
        </w:rPr>
        <w:t>а) затрагиваемые и заинтересованные стороны, имеющие отношение к системе управления группой;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sz w:val="20"/>
          <w:szCs w:val="20"/>
          <w:lang w:eastAsia="en-GB"/>
        </w:rPr>
        <w:t>б) соответствующие ожидания затрагиваемых и заинтересованных сторон.</w:t>
      </w:r>
    </w:p>
    <w:p w:rsidR="00DB168A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5.3 </w:t>
      </w:r>
      <w:bookmarkStart w:id="6" w:name="_Hlk54708054"/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Определение области действия системы </w:t>
      </w:r>
      <w:bookmarkEnd w:id="6"/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управления группой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5.3.1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Система </w:t>
      </w:r>
      <w:r w:rsidRPr="005F39D0">
        <w:rPr>
          <w:rFonts w:ascii="Arial" w:eastAsia="Arial" w:hAnsi="Arial" w:cs="Arial"/>
          <w:sz w:val="20"/>
          <w:szCs w:val="20"/>
          <w:lang w:eastAsia="en-GB"/>
        </w:rPr>
        <w:t>управления группой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распространяется на все виды деятельности, </w:t>
      </w:r>
      <w:r w:rsidRPr="005F39D0">
        <w:rPr>
          <w:rFonts w:ascii="Arial" w:hAnsi="Arial" w:cs="Arial"/>
          <w:sz w:val="20"/>
          <w:szCs w:val="20"/>
        </w:rPr>
        <w:t xml:space="preserve">осуществляемые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группой (членами группы)</w:t>
      </w:r>
      <w:r w:rsidRPr="005F39D0">
        <w:rPr>
          <w:rFonts w:ascii="Arial" w:hAnsi="Arial" w:cs="Arial"/>
          <w:sz w:val="20"/>
          <w:szCs w:val="20"/>
        </w:rPr>
        <w:t xml:space="preserve"> на сертифицированной площади,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связанные</w:t>
      </w:r>
      <w:r w:rsidRPr="005F39D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с </w:t>
      </w:r>
      <w:r w:rsidRPr="005F39D0">
        <w:rPr>
          <w:rFonts w:ascii="Arial" w:hAnsi="Arial" w:cs="Arial"/>
          <w:sz w:val="20"/>
          <w:szCs w:val="20"/>
        </w:rPr>
        <w:t>выполнением требований: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hAnsi="Arial" w:cs="Arial"/>
          <w:sz w:val="20"/>
          <w:szCs w:val="20"/>
        </w:rPr>
        <w:t xml:space="preserve">а) к устойчивому лесоуправлению и лесопользованию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в соответствии с СТБ 1708;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б) по достижению достаточного уровня надежности при сертификации;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hAnsi="Arial" w:cs="Arial"/>
          <w:sz w:val="20"/>
          <w:szCs w:val="20"/>
        </w:rPr>
        <w:t xml:space="preserve">в) настоящего стандарта. 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5.3.2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Система управления группой распространяется на: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а) руководителя группы; 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б) действующих членов группы;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в) потенциальных членов группы (юридических лиц, ведущих лесное хозяйство, подавших заявку на членство в группе).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5.3.3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5F39D0">
        <w:rPr>
          <w:rFonts w:ascii="Arial" w:hAnsi="Arial" w:cs="Arial"/>
          <w:sz w:val="20"/>
          <w:szCs w:val="20"/>
        </w:rPr>
        <w:t>Члены группы сохраняют самостоятельность и права юридических лиц, деятельность которых осуществляется в соответствии с законодательством Республики Беларусь, в пределах своей компетенции осуществляют и контролируют лесоуправление и лесопользование.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5.3.4 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Группа должна в соответствии с СТБ 1708 определить перечень показателей критериев устойчивого лесоуправления и лесопользования, выполняемых на уровне группы.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5.3.5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Информация об области применения системы </w:t>
      </w:r>
      <w:r w:rsidRPr="005F39D0">
        <w:rPr>
          <w:rFonts w:ascii="Arial" w:eastAsia="Arial" w:hAnsi="Arial" w:cs="Arial"/>
          <w:sz w:val="20"/>
          <w:szCs w:val="20"/>
          <w:lang w:eastAsia="en-GB"/>
        </w:rPr>
        <w:t>управления группой</w:t>
      </w: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и перечне показателей критериев устойчивого лесоуправления и лесопользования, выполняемых на уровне группы, должна быть задокументирована и доступна всем заинтересованным.</w:t>
      </w:r>
    </w:p>
    <w:p w:rsidR="00DB168A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5.4 Система управления группой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Все члены группы через запланированные интервалы времени должны осуществлять внутренний мониторинг и аудит в соответствии с утвержденными программами.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bCs/>
          <w:sz w:val="20"/>
          <w:szCs w:val="20"/>
          <w:lang w:eastAsia="en-GB"/>
        </w:rPr>
        <w:t>Мониторинг и внутренний аудит проводятся в соответствии с СТБ 1708 (раздел 11).</w:t>
      </w:r>
    </w:p>
    <w:p w:rsidR="00DB168A" w:rsidRDefault="00DB168A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bookmarkStart w:id="7" w:name="_Hlk54708301"/>
    </w:p>
    <w:p w:rsidR="0035139B" w:rsidRDefault="0035139B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35139B" w:rsidRDefault="0035139B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35139B" w:rsidRDefault="0035139B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35139B" w:rsidRDefault="0035139B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b/>
          <w:sz w:val="20"/>
          <w:szCs w:val="20"/>
          <w:lang w:eastAsia="en-GB"/>
        </w:rPr>
        <w:lastRenderedPageBreak/>
        <w:t>6 Руководство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b/>
          <w:sz w:val="20"/>
          <w:szCs w:val="20"/>
          <w:lang w:eastAsia="en-GB"/>
        </w:rPr>
        <w:t xml:space="preserve">6.1 </w:t>
      </w:r>
      <w:r w:rsidRPr="005F39D0">
        <w:rPr>
          <w:rFonts w:ascii="Arial" w:eastAsia="Times New Roman" w:hAnsi="Arial" w:cs="Arial"/>
          <w:b/>
          <w:sz w:val="20"/>
          <w:szCs w:val="20"/>
          <w:lang w:eastAsia="en-GB"/>
        </w:rPr>
        <w:t>Организационные роли, ответственность и полномочия</w:t>
      </w:r>
    </w:p>
    <w:p w:rsidR="005928C4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b/>
          <w:sz w:val="20"/>
          <w:szCs w:val="20"/>
          <w:lang w:eastAsia="en-GB"/>
        </w:rPr>
        <w:t>6.1.1 Функции и обязанности руководителя группы</w:t>
      </w:r>
    </w:p>
    <w:p w:rsidR="0035139B" w:rsidRPr="005F39D0" w:rsidRDefault="0035139B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bookmarkStart w:id="8" w:name="_Hlk67642849"/>
      <w:bookmarkEnd w:id="7"/>
      <w:r w:rsidRPr="005F39D0">
        <w:rPr>
          <w:rFonts w:ascii="Arial" w:eastAsia="Arial" w:hAnsi="Arial" w:cs="Arial"/>
          <w:bCs/>
          <w:sz w:val="20"/>
          <w:szCs w:val="20"/>
          <w:lang w:eastAsia="en-GB"/>
        </w:rPr>
        <w:t>Руководитель группы:</w:t>
      </w:r>
      <w:r w:rsidRPr="005F39D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bCs/>
          <w:sz w:val="20"/>
          <w:szCs w:val="20"/>
          <w:lang w:eastAsia="en-GB"/>
        </w:rPr>
        <w:t xml:space="preserve">а) внедряет </w:t>
      </w:r>
      <w:r w:rsidRPr="005F39D0">
        <w:rPr>
          <w:rFonts w:ascii="Arial" w:eastAsia="Arial" w:hAnsi="Arial" w:cs="Arial"/>
          <w:sz w:val="20"/>
          <w:szCs w:val="20"/>
        </w:rPr>
        <w:t>и поддерживает эффективную систему управления, охватывающую всех членов группы</w:t>
      </w:r>
      <w:r w:rsidRPr="005F39D0">
        <w:rPr>
          <w:rFonts w:ascii="Arial" w:eastAsia="Arial" w:hAnsi="Arial" w:cs="Arial"/>
          <w:bCs/>
          <w:sz w:val="20"/>
          <w:szCs w:val="20"/>
          <w:lang w:eastAsia="en-GB"/>
        </w:rPr>
        <w:t xml:space="preserve">; 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5F39D0">
        <w:rPr>
          <w:rFonts w:ascii="Arial" w:eastAsia="Arial" w:hAnsi="Arial" w:cs="Arial"/>
          <w:bCs/>
          <w:sz w:val="20"/>
          <w:szCs w:val="20"/>
          <w:lang w:eastAsia="en-GB"/>
        </w:rPr>
        <w:t xml:space="preserve">б) </w:t>
      </w:r>
      <w:r w:rsidRPr="005F39D0">
        <w:rPr>
          <w:rFonts w:ascii="Arial" w:hAnsi="Arial" w:cs="Arial"/>
          <w:sz w:val="20"/>
          <w:szCs w:val="20"/>
        </w:rPr>
        <w:t xml:space="preserve">представляет </w:t>
      </w:r>
      <w:r w:rsidRPr="005F39D0">
        <w:rPr>
          <w:rFonts w:ascii="Arial" w:hAnsi="Arial" w:cs="Arial"/>
          <w:iCs/>
          <w:sz w:val="20"/>
          <w:szCs w:val="20"/>
        </w:rPr>
        <w:t>группу</w:t>
      </w:r>
      <w:r w:rsidRPr="005F39D0">
        <w:rPr>
          <w:rFonts w:ascii="Arial" w:hAnsi="Arial" w:cs="Arial"/>
          <w:sz w:val="20"/>
          <w:szCs w:val="20"/>
        </w:rPr>
        <w:t xml:space="preserve"> и обеспечивает взаимодействие в процессе сертификации, в том числе с органом по сертификации:</w:t>
      </w:r>
    </w:p>
    <w:p w:rsidR="005928C4" w:rsidRPr="005F39D0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hAnsi="Arial" w:cs="Arial"/>
          <w:sz w:val="20"/>
          <w:szCs w:val="20"/>
        </w:rPr>
      </w:pPr>
      <w:r w:rsidRPr="005F39D0">
        <w:rPr>
          <w:rFonts w:ascii="Arial" w:hAnsi="Arial" w:cs="Arial"/>
          <w:sz w:val="20"/>
          <w:szCs w:val="20"/>
        </w:rPr>
        <w:t>1) подает заявку на сертификацию с указанием полных наименований и мест нахождения всех членов группы, сведений о системе лесоуправления и лесопользования группы;</w:t>
      </w:r>
    </w:p>
    <w:p w:rsidR="005928C4" w:rsidRPr="005F39D0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5F39D0">
        <w:rPr>
          <w:rFonts w:ascii="Arial" w:hAnsi="Arial" w:cs="Arial"/>
          <w:sz w:val="20"/>
          <w:szCs w:val="20"/>
        </w:rPr>
        <w:t>2) обеспечивает осуществление договорных отношений с органом по сертификации;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sz w:val="20"/>
          <w:szCs w:val="20"/>
          <w:lang w:eastAsia="en-GB"/>
        </w:rPr>
        <w:t>в) разрабатывает и утверждает документированные процедуры управления группой;</w:t>
      </w:r>
    </w:p>
    <w:p w:rsidR="005928C4" w:rsidRPr="005F39D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5F39D0">
        <w:rPr>
          <w:rFonts w:ascii="Arial" w:eastAsia="Times New Roman" w:hAnsi="Arial" w:cs="Arial"/>
          <w:sz w:val="20"/>
          <w:szCs w:val="20"/>
          <w:lang w:eastAsia="en-GB"/>
        </w:rPr>
        <w:t xml:space="preserve">г) разрабатывает и утверждает </w:t>
      </w:r>
      <w:r w:rsidRPr="005F39D0">
        <w:rPr>
          <w:rFonts w:ascii="Arial" w:hAnsi="Arial" w:cs="Arial"/>
          <w:bCs/>
          <w:sz w:val="20"/>
          <w:szCs w:val="20"/>
        </w:rPr>
        <w:t xml:space="preserve">документированные процедуры по приему новых членов группы, включающие проверку </w:t>
      </w:r>
      <w:r w:rsidRPr="005F39D0">
        <w:rPr>
          <w:rFonts w:ascii="Arial" w:eastAsia="Arial" w:hAnsi="Arial" w:cs="Arial"/>
          <w:sz w:val="20"/>
          <w:szCs w:val="20"/>
          <w:lang w:eastAsia="en-GB"/>
        </w:rPr>
        <w:t xml:space="preserve">контактной информации заявителя, четкое определение его </w:t>
      </w:r>
      <w:r w:rsidRPr="005F39D0">
        <w:rPr>
          <w:rFonts w:ascii="Arial" w:hAnsi="Arial" w:cs="Arial"/>
          <w:bCs/>
          <w:sz w:val="20"/>
          <w:szCs w:val="20"/>
        </w:rPr>
        <w:t>местоположения, границ и площади предоставленного ему лесного фонда;</w:t>
      </w:r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sz w:val="20"/>
          <w:szCs w:val="20"/>
          <w:lang w:eastAsia="en-GB"/>
        </w:rPr>
        <w:t xml:space="preserve">д) разрабатывает и утверждает </w:t>
      </w:r>
      <w:r w:rsidRPr="006A0948">
        <w:rPr>
          <w:rFonts w:ascii="Arial" w:hAnsi="Arial" w:cs="Arial"/>
          <w:bCs/>
          <w:sz w:val="20"/>
          <w:szCs w:val="20"/>
        </w:rPr>
        <w:t>документированные процедуры приостановления членства или исключения из группы членов, не выполняющих корректирующие действия по устранению выявленных несоответствий;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е) ведет учет:</w:t>
      </w:r>
    </w:p>
    <w:bookmarkEnd w:id="8"/>
    <w:p w:rsidR="005928C4" w:rsidRPr="006A0948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1) соответствия руководителя группы и членов группы требованиям СТБ 1708, настояще</w:t>
      </w:r>
      <w:r w:rsidR="0035139B">
        <w:rPr>
          <w:rFonts w:ascii="Arial" w:eastAsia="Arial" w:hAnsi="Arial" w:cs="Arial"/>
          <w:bCs/>
          <w:sz w:val="20"/>
          <w:szCs w:val="20"/>
          <w:lang w:eastAsia="en-GB"/>
        </w:rPr>
        <w:t>й процедуры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 xml:space="preserve">и другим применимым требованиям </w:t>
      </w:r>
      <w:r w:rsidRPr="006A0948"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>–</w:t>
      </w:r>
      <w:r w:rsidRPr="006A0948">
        <w:rPr>
          <w:rFonts w:ascii="Arial" w:hAnsi="Arial" w:cs="Arial"/>
          <w:sz w:val="20"/>
          <w:szCs w:val="20"/>
        </w:rPr>
        <w:t>[9]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hAnsi="Arial" w:cs="Arial"/>
          <w:bCs/>
          <w:sz w:val="20"/>
          <w:szCs w:val="20"/>
        </w:rPr>
      </w:pPr>
      <w:r w:rsidRPr="006A0948">
        <w:rPr>
          <w:rFonts w:ascii="Arial" w:hAnsi="Arial" w:cs="Arial"/>
          <w:bCs/>
          <w:sz w:val="20"/>
          <w:szCs w:val="20"/>
        </w:rPr>
        <w:t>2) всех членов группы, в том числе новых и исключенных членов, включая их контактную информацию, сведения о местоположении, границах и площади лесного фонда;</w:t>
      </w:r>
    </w:p>
    <w:p w:rsidR="005928C4" w:rsidRPr="006A0948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A0948">
        <w:rPr>
          <w:rFonts w:ascii="Arial" w:hAnsi="Arial" w:cs="Arial"/>
          <w:bCs/>
          <w:sz w:val="20"/>
          <w:szCs w:val="20"/>
        </w:rPr>
        <w:t>3) сертифицированной площади;</w:t>
      </w:r>
    </w:p>
    <w:p w:rsidR="005928C4" w:rsidRPr="006A0948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sz w:val="20"/>
          <w:szCs w:val="20"/>
          <w:lang w:eastAsia="en-GB"/>
        </w:rPr>
        <w:t>4) выполнения программ внутреннего мониторинга, внутреннего аудита, их пересмотра и любых принятых профилактических и</w:t>
      </w: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(или) корректирующих действий;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D060F">
        <w:rPr>
          <w:rFonts w:ascii="Arial" w:hAnsi="Arial" w:cs="Arial"/>
          <w:sz w:val="20"/>
          <w:szCs w:val="20"/>
        </w:rPr>
        <w:t>ж</w:t>
      </w:r>
      <w:r w:rsidRPr="006A0948">
        <w:rPr>
          <w:rFonts w:ascii="Arial" w:hAnsi="Arial" w:cs="Arial"/>
          <w:sz w:val="20"/>
          <w:szCs w:val="20"/>
        </w:rPr>
        <w:t xml:space="preserve">) обеспечивает организационное и юридическое взаимодействие со всеми </w:t>
      </w:r>
      <w:r w:rsidRPr="006A0948">
        <w:rPr>
          <w:rFonts w:ascii="Arial" w:hAnsi="Arial" w:cs="Arial"/>
          <w:iCs/>
          <w:sz w:val="20"/>
          <w:szCs w:val="20"/>
        </w:rPr>
        <w:t>членами группы</w:t>
      </w:r>
      <w:r w:rsidRPr="006A0948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 </w:t>
      </w:r>
      <w:r w:rsidRPr="006A0948">
        <w:rPr>
          <w:rFonts w:ascii="Arial" w:hAnsi="Arial" w:cs="Arial"/>
          <w:sz w:val="20"/>
          <w:szCs w:val="20"/>
        </w:rPr>
        <w:t>том числе оформление в соответствии с 5.1.8 соглашений и обязательств по соблюдению требований СТБ 1708, настояще</w:t>
      </w:r>
      <w:r w:rsidR="0035139B">
        <w:rPr>
          <w:rFonts w:ascii="Arial" w:hAnsi="Arial" w:cs="Arial"/>
          <w:sz w:val="20"/>
          <w:szCs w:val="20"/>
        </w:rPr>
        <w:t>й процедуры</w:t>
      </w:r>
      <w:r>
        <w:rPr>
          <w:rFonts w:ascii="Arial" w:hAnsi="Arial" w:cs="Arial"/>
          <w:sz w:val="20"/>
          <w:szCs w:val="20"/>
        </w:rPr>
        <w:t xml:space="preserve"> и</w:t>
      </w:r>
      <w:r w:rsidRPr="006A0948">
        <w:rPr>
          <w:rFonts w:ascii="Arial" w:hAnsi="Arial" w:cs="Arial"/>
          <w:sz w:val="20"/>
          <w:szCs w:val="20"/>
        </w:rPr>
        <w:t xml:space="preserve"> других применимых требований [1]</w:t>
      </w:r>
      <w:r>
        <w:rPr>
          <w:rFonts w:ascii="Arial" w:hAnsi="Arial" w:cs="Arial"/>
          <w:sz w:val="20"/>
          <w:szCs w:val="20"/>
        </w:rPr>
        <w:t>–</w:t>
      </w:r>
      <w:r w:rsidRPr="006A0948">
        <w:rPr>
          <w:rFonts w:ascii="Arial" w:hAnsi="Arial" w:cs="Arial"/>
          <w:sz w:val="20"/>
          <w:szCs w:val="20"/>
        </w:rPr>
        <w:t>[9]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з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  <w:r w:rsidRPr="006A0948">
        <w:rPr>
          <w:rFonts w:ascii="Arial" w:hAnsi="Arial" w:cs="Arial"/>
          <w:sz w:val="20"/>
          <w:szCs w:val="20"/>
        </w:rPr>
        <w:t xml:space="preserve">обеспечивает наличие у всех </w:t>
      </w:r>
      <w:r w:rsidRPr="006A0948">
        <w:rPr>
          <w:rFonts w:ascii="Arial" w:hAnsi="Arial" w:cs="Arial"/>
          <w:iCs/>
          <w:sz w:val="20"/>
          <w:szCs w:val="20"/>
        </w:rPr>
        <w:t>членов группы</w:t>
      </w:r>
      <w:r w:rsidRPr="006A0948">
        <w:rPr>
          <w:rFonts w:ascii="Arial" w:hAnsi="Arial" w:cs="Arial"/>
          <w:sz w:val="20"/>
          <w:szCs w:val="20"/>
        </w:rPr>
        <w:t xml:space="preserve"> сведений и руководящих указаний, необходимых для эффективного внедрения требований СТБ 1708, настояще</w:t>
      </w:r>
      <w:r w:rsidR="0035139B">
        <w:rPr>
          <w:rFonts w:ascii="Arial" w:hAnsi="Arial" w:cs="Arial"/>
          <w:sz w:val="20"/>
          <w:szCs w:val="20"/>
        </w:rPr>
        <w:t xml:space="preserve">й процедуре </w:t>
      </w:r>
      <w:r>
        <w:rPr>
          <w:rFonts w:ascii="Arial" w:hAnsi="Arial" w:cs="Arial"/>
          <w:sz w:val="20"/>
          <w:szCs w:val="20"/>
        </w:rPr>
        <w:t>и</w:t>
      </w:r>
      <w:r w:rsidRPr="006A0948">
        <w:rPr>
          <w:rFonts w:ascii="Arial" w:hAnsi="Arial" w:cs="Arial"/>
          <w:sz w:val="20"/>
          <w:szCs w:val="20"/>
        </w:rPr>
        <w:t xml:space="preserve"> других применимых требований [1]</w:t>
      </w:r>
      <w:r>
        <w:rPr>
          <w:rFonts w:ascii="Arial" w:hAnsi="Arial" w:cs="Arial"/>
          <w:sz w:val="20"/>
          <w:szCs w:val="20"/>
        </w:rPr>
        <w:t>–</w:t>
      </w:r>
      <w:r w:rsidRPr="006A0948">
        <w:rPr>
          <w:rFonts w:ascii="Arial" w:hAnsi="Arial" w:cs="Arial"/>
          <w:sz w:val="20"/>
          <w:szCs w:val="20"/>
        </w:rPr>
        <w:t>[9]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и</w:t>
      </w:r>
      <w:r w:rsidRPr="006A0948">
        <w:rPr>
          <w:rFonts w:ascii="Arial" w:hAnsi="Arial" w:cs="Arial"/>
          <w:sz w:val="20"/>
          <w:szCs w:val="20"/>
        </w:rPr>
        <w:t>) обеспечивает выполнение всеми членами группы корректирующих действий по устранению несоответствий, выявленных у членов группы при участии в иных работах по сертификации PEFC;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к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) проводит внутренний мониторинг в соответствии с программой внутреннего мониторинга;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>
        <w:rPr>
          <w:rFonts w:ascii="Arial" w:eastAsia="Arial" w:hAnsi="Arial" w:cs="Arial"/>
          <w:bCs/>
          <w:sz w:val="20"/>
          <w:szCs w:val="20"/>
          <w:lang w:eastAsia="en-GB"/>
        </w:rPr>
        <w:t>л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) ежегодно проводит внутренний аудит в соответствии с программой внутреннего аудита, охватывающей как членов группы, так и руководителя группы;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м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) проводит анализ соответствия системы лесоуправления и лесопользования членов группы требованиям СТБ 1708 и назначает по его результатам профилактические мероприятия и корректиру</w:t>
      </w:r>
      <w:r>
        <w:rPr>
          <w:rFonts w:ascii="Arial" w:eastAsia="Times New Roman" w:hAnsi="Arial" w:cs="Arial"/>
          <w:sz w:val="20"/>
          <w:szCs w:val="20"/>
          <w:lang w:eastAsia="en-GB"/>
        </w:rPr>
        <w:t>ю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 xml:space="preserve">щие действия; 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rFonts w:eastAsia="Arial"/>
          <w:b/>
          <w:szCs w:val="20"/>
          <w:lang w:val="ru-RU"/>
        </w:rPr>
      </w:pPr>
      <w:r>
        <w:rPr>
          <w:szCs w:val="20"/>
          <w:lang w:val="ru-RU"/>
        </w:rPr>
        <w:t>н</w:t>
      </w:r>
      <w:r w:rsidRPr="006A0948">
        <w:rPr>
          <w:szCs w:val="20"/>
          <w:lang w:val="ru-RU"/>
        </w:rPr>
        <w:t>) обеспечивает полное сотрудничество с органами по сертификации, органами по аккредитации, PEFC International или Национальным органом управления PEFC – Республиканской ассоциацией лесной сертификации и создание условий, необходимых для проведения аудитов системы управления группой, в том числе своевременное предоставление запрашиваемой информации о системе управления группой и е</w:t>
      </w:r>
      <w:r>
        <w:rPr>
          <w:szCs w:val="20"/>
          <w:lang w:val="ru-RU"/>
        </w:rPr>
        <w:t>е</w:t>
      </w:r>
      <w:r w:rsidRPr="006A0948">
        <w:rPr>
          <w:szCs w:val="20"/>
          <w:lang w:val="ru-RU"/>
        </w:rPr>
        <w:t xml:space="preserve"> применении и беспрепятственный доступ к участкам лесного фонда членов группы и другим объектам.</w:t>
      </w:r>
    </w:p>
    <w:p w:rsidR="00CB7993" w:rsidRDefault="00CB7993" w:rsidP="0035139B">
      <w:pPr>
        <w:pStyle w:val="TDNormaltext"/>
        <w:widowControl w:val="0"/>
        <w:tabs>
          <w:tab w:val="left" w:pos="709"/>
        </w:tabs>
        <w:spacing w:after="0"/>
        <w:ind w:firstLine="397"/>
        <w:jc w:val="left"/>
        <w:rPr>
          <w:b/>
          <w:szCs w:val="20"/>
          <w:lang w:val="ru-RU"/>
        </w:rPr>
      </w:pP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jc w:val="left"/>
        <w:rPr>
          <w:b/>
          <w:szCs w:val="20"/>
          <w:lang w:val="ru-RU"/>
        </w:rPr>
      </w:pPr>
      <w:r w:rsidRPr="00184012">
        <w:rPr>
          <w:b/>
          <w:szCs w:val="20"/>
          <w:lang w:val="ru-RU"/>
        </w:rPr>
        <w:t>6.1.2 Функции и ответственность членов группы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bookmarkStart w:id="9" w:name="_Hlk67643588"/>
      <w:bookmarkStart w:id="10" w:name="_Hlk67643844"/>
      <w:r w:rsidRPr="006A0948">
        <w:rPr>
          <w:szCs w:val="20"/>
          <w:lang w:val="ru-RU"/>
        </w:rPr>
        <w:t xml:space="preserve">Члены группы несут ответственность за: 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 xml:space="preserve">а) заключение в соответствии с 5.1.8 письменных соглашений с руководителем группы по обеспечению соответствия </w:t>
      </w:r>
      <w:r w:rsidRPr="00184012">
        <w:rPr>
          <w:szCs w:val="20"/>
          <w:lang w:val="ru-RU"/>
        </w:rPr>
        <w:t>требованиям СТБ 1708, настоящего стандарта и другим применимым требованиям [1]–[9];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rFonts w:eastAsia="Arial"/>
          <w:szCs w:val="20"/>
          <w:lang w:val="ru-RU"/>
        </w:rPr>
        <w:t>б) своевременное предоставление руководителю группы информации о своем предыдущем участии в данной группе или других группах в целях сертификации системы лесоуправления и лесопользования;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>в) выполнение требований СТБ 1708, настояще</w:t>
      </w:r>
      <w:r w:rsidR="0035139B">
        <w:rPr>
          <w:szCs w:val="20"/>
          <w:lang w:val="ru-RU"/>
        </w:rPr>
        <w:t>й</w:t>
      </w:r>
      <w:r w:rsidRPr="006A0948">
        <w:rPr>
          <w:szCs w:val="20"/>
          <w:lang w:val="ru-RU"/>
        </w:rPr>
        <w:t xml:space="preserve"> </w:t>
      </w:r>
      <w:r w:rsidR="0035139B">
        <w:rPr>
          <w:szCs w:val="20"/>
          <w:lang w:val="ru-RU"/>
        </w:rPr>
        <w:t>процедуры</w:t>
      </w:r>
      <w:r>
        <w:rPr>
          <w:szCs w:val="20"/>
          <w:lang w:val="ru-RU"/>
        </w:rPr>
        <w:t xml:space="preserve"> и</w:t>
      </w:r>
      <w:r w:rsidRPr="006A0948">
        <w:rPr>
          <w:szCs w:val="20"/>
          <w:lang w:val="ru-RU"/>
        </w:rPr>
        <w:t xml:space="preserve"> других применимых требований </w:t>
      </w:r>
      <w:r>
        <w:rPr>
          <w:szCs w:val="20"/>
          <w:lang w:val="ru-RU"/>
        </w:rPr>
        <w:br/>
      </w:r>
      <w:r w:rsidRPr="006A0948">
        <w:rPr>
          <w:szCs w:val="20"/>
          <w:lang w:val="ru-RU"/>
        </w:rPr>
        <w:t>[1]</w:t>
      </w:r>
      <w:r>
        <w:rPr>
          <w:szCs w:val="20"/>
          <w:lang w:val="ru-RU"/>
        </w:rPr>
        <w:t>–</w:t>
      </w:r>
      <w:r w:rsidRPr="006A0948">
        <w:rPr>
          <w:szCs w:val="20"/>
          <w:lang w:val="ru-RU"/>
        </w:rPr>
        <w:t>[9];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>г) обеспечение всестороннего сотрудничества и создание условий, необходимых для проведения аудитов руководителем группы и органом по сертификации, в том числе за своевременное предоставление запрашиваемой информации, документации и др., обеспечение беспрепятственного доступа к участкам лесного фонда и другим объектам;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rFonts w:eastAsia="Arial"/>
          <w:b/>
          <w:szCs w:val="20"/>
          <w:lang w:val="ru-RU"/>
        </w:rPr>
      </w:pPr>
      <w:r w:rsidRPr="006A0948">
        <w:rPr>
          <w:rFonts w:eastAsia="Arial"/>
          <w:szCs w:val="20"/>
          <w:lang w:val="ru-RU"/>
        </w:rPr>
        <w:t xml:space="preserve">д) информирование руководителя группы о несоответствиях, выявленных </w:t>
      </w:r>
      <w:r w:rsidRPr="006A0948">
        <w:rPr>
          <w:szCs w:val="20"/>
          <w:lang w:val="ru-RU"/>
        </w:rPr>
        <w:t>у членов группы при участии в иных работах по сертификации PEFC;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 xml:space="preserve">е) осуществление соответствующих корректирующих действий и профилактических мероприятий, назначенных </w:t>
      </w:r>
      <w:r w:rsidRPr="006A0948">
        <w:rPr>
          <w:iCs/>
          <w:szCs w:val="20"/>
          <w:lang w:val="ru-RU"/>
        </w:rPr>
        <w:t>руководителем группы.</w:t>
      </w:r>
    </w:p>
    <w:bookmarkEnd w:id="9"/>
    <w:p w:rsidR="005928C4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b/>
          <w:bCs/>
          <w:szCs w:val="20"/>
          <w:lang w:val="ru-RU"/>
        </w:rPr>
      </w:pPr>
      <w:r w:rsidRPr="006A0948">
        <w:rPr>
          <w:b/>
          <w:bCs/>
          <w:szCs w:val="20"/>
          <w:lang w:val="ru-RU"/>
        </w:rPr>
        <w:lastRenderedPageBreak/>
        <w:t xml:space="preserve">6.2 Обязательства и политика </w:t>
      </w:r>
    </w:p>
    <w:p w:rsidR="0035139B" w:rsidRPr="006A0948" w:rsidRDefault="0035139B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b/>
          <w:bCs/>
          <w:szCs w:val="20"/>
          <w:lang w:val="ru-RU"/>
        </w:rPr>
      </w:pP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b/>
          <w:bCs/>
          <w:szCs w:val="20"/>
          <w:lang w:val="ru-RU"/>
        </w:rPr>
        <w:t>6.2.1</w:t>
      </w:r>
      <w:r w:rsidRPr="006A0948">
        <w:rPr>
          <w:szCs w:val="20"/>
          <w:lang w:val="ru-RU"/>
        </w:rPr>
        <w:t xml:space="preserve"> Руководитель группы обязан: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>а) обеспечивать соблюдение членами группы требований СТБ 1708 и других применимых требований</w:t>
      </w:r>
      <w:r>
        <w:rPr>
          <w:szCs w:val="20"/>
          <w:lang w:val="ru-RU"/>
        </w:rPr>
        <w:t xml:space="preserve"> </w:t>
      </w:r>
      <w:r w:rsidRPr="006A0948">
        <w:rPr>
          <w:szCs w:val="20"/>
          <w:lang w:val="ru-RU"/>
        </w:rPr>
        <w:t>[1]</w:t>
      </w:r>
      <w:r>
        <w:rPr>
          <w:szCs w:val="20"/>
          <w:lang w:val="ru-RU"/>
        </w:rPr>
        <w:t>–</w:t>
      </w:r>
      <w:r w:rsidRPr="006A0948">
        <w:rPr>
          <w:szCs w:val="20"/>
          <w:lang w:val="ru-RU"/>
        </w:rPr>
        <w:t>[9].</w:t>
      </w:r>
    </w:p>
    <w:p w:rsidR="005928C4" w:rsidRPr="00DE4C9F" w:rsidRDefault="005928C4" w:rsidP="0035139B">
      <w:pPr>
        <w:pStyle w:val="TDNormaltext"/>
        <w:widowControl w:val="0"/>
        <w:tabs>
          <w:tab w:val="left" w:pos="709"/>
        </w:tabs>
        <w:spacing w:after="0"/>
        <w:ind w:left="397"/>
        <w:rPr>
          <w:sz w:val="18"/>
          <w:szCs w:val="18"/>
          <w:lang w:val="ru-RU"/>
        </w:rPr>
      </w:pPr>
      <w:r w:rsidRPr="00DE4C9F">
        <w:rPr>
          <w:sz w:val="18"/>
          <w:szCs w:val="18"/>
          <w:lang w:val="ru-RU"/>
        </w:rPr>
        <w:t xml:space="preserve">Примечание – Руководитель </w:t>
      </w:r>
      <w:r w:rsidRPr="0035139B">
        <w:rPr>
          <w:sz w:val="18"/>
          <w:szCs w:val="18"/>
          <w:lang w:val="ru-RU"/>
        </w:rPr>
        <w:t>группы</w:t>
      </w:r>
      <w:r w:rsidRPr="00FD23D1">
        <w:rPr>
          <w:sz w:val="18"/>
          <w:szCs w:val="18"/>
          <w:lang w:val="ru-RU"/>
        </w:rPr>
        <w:t xml:space="preserve"> </w:t>
      </w:r>
      <w:r w:rsidRPr="00DE4C9F">
        <w:rPr>
          <w:sz w:val="18"/>
          <w:szCs w:val="18"/>
          <w:lang w:val="ru-RU"/>
        </w:rPr>
        <w:t xml:space="preserve">обязуется соблюдать требования СТБ 1708, если он является юридическим лицом, ведущим лесное хозяйство; </w:t>
      </w:r>
    </w:p>
    <w:p w:rsidR="00CB7993" w:rsidRDefault="00CB7993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 xml:space="preserve">б) </w:t>
      </w:r>
      <w:r w:rsidRPr="006A0948">
        <w:rPr>
          <w:rFonts w:eastAsia="Arial"/>
          <w:szCs w:val="20"/>
          <w:lang w:val="ru-RU"/>
        </w:rPr>
        <w:t>внедрить требования к устойчивому лесоуправлению и лесопользованию в систему управления группой;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rFonts w:eastAsia="Arial"/>
          <w:szCs w:val="20"/>
          <w:lang w:val="ru-RU"/>
        </w:rPr>
        <w:t xml:space="preserve">в) постоянно совершенствовать </w:t>
      </w:r>
      <w:r w:rsidRPr="006A0948">
        <w:rPr>
          <w:bCs/>
          <w:szCs w:val="20"/>
          <w:lang w:val="ru-RU"/>
        </w:rPr>
        <w:t>систему управления группой</w:t>
      </w:r>
      <w:r w:rsidRPr="006A0948">
        <w:rPr>
          <w:rFonts w:eastAsia="Arial"/>
          <w:szCs w:val="20"/>
          <w:lang w:val="ru-RU"/>
        </w:rPr>
        <w:t>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szCs w:val="20"/>
          <w:lang w:val="ru-RU"/>
        </w:rPr>
        <w:t xml:space="preserve">г) поддерживать постоянное улучшение членами группы системы лесоуправления и лесопользования.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b/>
          <w:bCs/>
          <w:sz w:val="20"/>
          <w:szCs w:val="20"/>
        </w:rPr>
        <w:t>6.2.2</w:t>
      </w:r>
      <w:r w:rsidRPr="006A0948">
        <w:rPr>
          <w:rFonts w:ascii="Arial" w:hAnsi="Arial" w:cs="Arial"/>
          <w:sz w:val="20"/>
          <w:szCs w:val="20"/>
        </w:rPr>
        <w:t xml:space="preserve"> Р</w:t>
      </w:r>
      <w:r w:rsidRPr="006A0948">
        <w:rPr>
          <w:rFonts w:ascii="Arial" w:hAnsi="Arial" w:cs="Arial"/>
          <w:bCs/>
          <w:sz w:val="20"/>
          <w:szCs w:val="20"/>
        </w:rPr>
        <w:t>уководитель группы должен официально сформулировать и документально оформить обязательства по управлению группой в виде политики, обеспечивающей выполнение требований настояще</w:t>
      </w:r>
      <w:r w:rsidR="0035139B">
        <w:rPr>
          <w:rFonts w:ascii="Arial" w:hAnsi="Arial" w:cs="Arial"/>
          <w:bCs/>
          <w:sz w:val="20"/>
          <w:szCs w:val="20"/>
        </w:rPr>
        <w:t>йпроцедуры</w:t>
      </w:r>
      <w:r w:rsidRPr="006A0948">
        <w:rPr>
          <w:rFonts w:ascii="Arial" w:hAnsi="Arial" w:cs="Arial"/>
          <w:bCs/>
          <w:sz w:val="20"/>
          <w:szCs w:val="20"/>
        </w:rPr>
        <w:t>. Документ, содержащий политику, должен быть доступным для ознакомления членам группы, затрагиваемым и заинтересованным сторонам.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6.2.3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Члены группы обязаны: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а) соблюдать правила 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системы управления группой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pStyle w:val="TDNormaltext"/>
        <w:widowControl w:val="0"/>
        <w:tabs>
          <w:tab w:val="left" w:pos="709"/>
        </w:tabs>
        <w:spacing w:after="0"/>
        <w:ind w:firstLine="397"/>
        <w:rPr>
          <w:szCs w:val="20"/>
          <w:lang w:val="ru-RU"/>
        </w:rPr>
      </w:pPr>
      <w:r w:rsidRPr="006A0948">
        <w:rPr>
          <w:rFonts w:eastAsia="Arial"/>
          <w:szCs w:val="20"/>
          <w:lang w:val="ru-RU"/>
        </w:rPr>
        <w:t>б) выполнять требования СТБ 1708 при осуществлении деятельности на территории участков лесного фонда, предоставленных им для ведения лесного хозяйства.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bCs/>
          <w:szCs w:val="20"/>
          <w:lang w:eastAsia="en-GB"/>
        </w:rPr>
      </w:pPr>
      <w:bookmarkStart w:id="11" w:name="_Hlk54708504"/>
      <w:bookmarkEnd w:id="10"/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bCs/>
          <w:szCs w:val="20"/>
          <w:lang w:eastAsia="en-GB"/>
        </w:rPr>
      </w:pPr>
      <w:r>
        <w:rPr>
          <w:rFonts w:ascii="Arial" w:eastAsia="Arial" w:hAnsi="Arial" w:cs="Arial"/>
          <w:b/>
          <w:bCs/>
          <w:szCs w:val="20"/>
          <w:lang w:eastAsia="en-GB"/>
        </w:rPr>
        <w:t>7</w:t>
      </w:r>
      <w:r w:rsidRPr="00DE4C9F">
        <w:rPr>
          <w:rFonts w:ascii="Arial" w:eastAsia="Arial" w:hAnsi="Arial" w:cs="Arial"/>
          <w:b/>
          <w:bCs/>
          <w:szCs w:val="20"/>
          <w:lang w:eastAsia="en-GB"/>
        </w:rPr>
        <w:t xml:space="preserve"> Планирование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bookmarkStart w:id="12" w:name="_Hlk67644627"/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7.1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Руководитель группы должен регулярно анализировать систему управления группой и при необходимости планировать внесение соответствующих изменений. Планируемые изменения в системе управления группой должны быть отражены в плане управления группой.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7.2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При принятии решения о выполнении конкретных требований СТБ 1708 на уровне группы эти требования должны быть отражены в плане управления группой.</w:t>
      </w:r>
    </w:p>
    <w:bookmarkEnd w:id="11"/>
    <w:bookmarkEnd w:id="12"/>
    <w:p w:rsidR="00CB7993" w:rsidRDefault="00CB7993" w:rsidP="0035139B">
      <w:pPr>
        <w:keepNext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</w:p>
    <w:p w:rsidR="005928C4" w:rsidRPr="00DE4C9F" w:rsidRDefault="005928C4" w:rsidP="0035139B">
      <w:pPr>
        <w:keepNext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  <w:r w:rsidRPr="00DE4C9F">
        <w:rPr>
          <w:rFonts w:ascii="Arial" w:eastAsia="Arial" w:hAnsi="Arial" w:cs="Arial"/>
          <w:b/>
          <w:szCs w:val="20"/>
          <w:lang w:eastAsia="en-GB"/>
        </w:rPr>
        <w:t xml:space="preserve">8 </w:t>
      </w:r>
      <w:bookmarkStart w:id="13" w:name="_Hlk54708593"/>
      <w:r w:rsidRPr="00DE4C9F">
        <w:rPr>
          <w:rFonts w:ascii="Arial" w:eastAsia="Arial" w:hAnsi="Arial" w:cs="Arial"/>
          <w:b/>
          <w:szCs w:val="20"/>
          <w:lang w:eastAsia="en-GB"/>
        </w:rPr>
        <w:t>Поддержка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8.1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Руководитель группы и члены группы должны определить и предоставить технические и организационные ресурсы, необходимые для разработки, поддержания и постоянного улучшения системы управления группой</w:t>
      </w:r>
      <w:bookmarkEnd w:id="13"/>
      <w:r w:rsidRPr="006A0948">
        <w:rPr>
          <w:rFonts w:ascii="Arial" w:eastAsia="Arial" w:hAnsi="Arial" w:cs="Arial"/>
          <w:sz w:val="20"/>
          <w:szCs w:val="20"/>
          <w:lang w:eastAsia="en-GB"/>
        </w:rPr>
        <w:t>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8.2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bookmarkStart w:id="14" w:name="_Hlk67645100"/>
      <w:r w:rsidRPr="006A0948">
        <w:rPr>
          <w:rFonts w:ascii="Arial" w:hAnsi="Arial" w:cs="Arial"/>
          <w:sz w:val="20"/>
          <w:szCs w:val="20"/>
        </w:rPr>
        <w:t>Персонал, ответственный за соблюдение требований системы управления группой</w:t>
      </w:r>
      <w:bookmarkEnd w:id="14"/>
      <w:r w:rsidRPr="006A0948">
        <w:rPr>
          <w:rFonts w:ascii="Arial" w:hAnsi="Arial" w:cs="Arial"/>
          <w:sz w:val="20"/>
          <w:szCs w:val="20"/>
        </w:rPr>
        <w:t xml:space="preserve">, должен быть компетентным в выполнении возложенных на него функций, иметь соответствующую подготовку, необходимый уровень знаний и опыт работы в области устойчивого лесоуправления и лесопользования.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8.3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Система управления группой должна </w:t>
      </w:r>
      <w:bookmarkStart w:id="15" w:name="_Hlk67645183"/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обеспечить взаимодействие между руководителем группы и членами группы </w:t>
      </w:r>
      <w:bookmarkEnd w:id="15"/>
      <w:r w:rsidRPr="006A0948">
        <w:rPr>
          <w:rFonts w:ascii="Arial" w:eastAsia="Arial" w:hAnsi="Arial" w:cs="Arial"/>
          <w:sz w:val="20"/>
          <w:szCs w:val="20"/>
          <w:lang w:eastAsia="en-GB"/>
        </w:rPr>
        <w:t>для повышения их осведомленности относительно: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политики управления группой;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б) требований СТБ 1708;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в) вклада всех членов группы в эффективность системы управления группой, устойчивого лесоуправления и лесопользования, в том числе преимуществ от усовершенствованной деятельности группы;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г) последствий несоблюдения требований системы управления группой.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8.4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Руководитель группы и члены группы должны определить формы внутреннего и внешнего взаимодействия</w:t>
      </w:r>
      <w:r>
        <w:rPr>
          <w:rFonts w:ascii="Arial" w:eastAsia="Arial" w:hAnsi="Arial" w:cs="Arial"/>
          <w:sz w:val="20"/>
          <w:szCs w:val="20"/>
          <w:lang w:eastAsia="en-GB"/>
        </w:rPr>
        <w:t>,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включая </w:t>
      </w:r>
      <w:r>
        <w:rPr>
          <w:rFonts w:ascii="Arial" w:eastAsia="Arial" w:hAnsi="Arial" w:cs="Arial"/>
          <w:sz w:val="20"/>
          <w:szCs w:val="20"/>
          <w:lang w:eastAsia="en-GB"/>
        </w:rPr>
        <w:t>следующее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в какой области будет осуществляться взаимодействие;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б) когда будет осуществляться взаимодействие;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в) с кем будет осуществляться взаимодействие;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г) как будет осуществляться взаимодействие;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д) кто будет осуществлять взаимодействие.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A0948">
        <w:rPr>
          <w:rFonts w:ascii="Arial" w:hAnsi="Arial" w:cs="Arial"/>
          <w:b/>
          <w:sz w:val="20"/>
          <w:szCs w:val="20"/>
        </w:rPr>
        <w:t>8.5 Жалобы и апелляции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b/>
          <w:bCs/>
          <w:sz w:val="20"/>
          <w:szCs w:val="20"/>
        </w:rPr>
        <w:t xml:space="preserve">8.5.1 </w:t>
      </w:r>
      <w:r w:rsidRPr="006A0948">
        <w:rPr>
          <w:rFonts w:ascii="Arial" w:hAnsi="Arial" w:cs="Arial"/>
          <w:sz w:val="20"/>
          <w:szCs w:val="20"/>
        </w:rPr>
        <w:t xml:space="preserve">В рамках группы должны быть разработаны и внедрены процедуры рассмотрения жалоб и апелляций, связанных с управлением группой и соблюдением членами группы требований к устойчивому лесоуправлению и лесопользованию.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6A0948">
        <w:rPr>
          <w:rFonts w:ascii="Arial" w:hAnsi="Arial" w:cs="Arial"/>
          <w:b/>
          <w:bCs/>
          <w:sz w:val="20"/>
          <w:szCs w:val="20"/>
        </w:rPr>
        <w:t>8.5.2</w:t>
      </w:r>
      <w:r w:rsidRPr="006A0948">
        <w:rPr>
          <w:rFonts w:ascii="Arial" w:hAnsi="Arial" w:cs="Arial"/>
          <w:sz w:val="20"/>
          <w:szCs w:val="20"/>
        </w:rPr>
        <w:t xml:space="preserve"> При получении жалобы или апелляции руководитель группы должен: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а) подтвердить получение жалобы (апелляции) стороне, е</w:t>
      </w:r>
      <w:r>
        <w:rPr>
          <w:rFonts w:ascii="Arial" w:hAnsi="Arial" w:cs="Arial"/>
          <w:sz w:val="20"/>
          <w:szCs w:val="20"/>
        </w:rPr>
        <w:t>е</w:t>
      </w:r>
      <w:r w:rsidRPr="006A0948">
        <w:rPr>
          <w:rFonts w:ascii="Arial" w:hAnsi="Arial" w:cs="Arial"/>
          <w:sz w:val="20"/>
          <w:szCs w:val="20"/>
        </w:rPr>
        <w:t xml:space="preserve"> подавшей;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б) собрать и проверить всю информацию, необходимую для оценки и проверки жалобы (апелляции) и принятия решения по ней;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в) официально сообщить стороне, подавшей жалобу (апелляцию)</w:t>
      </w:r>
      <w:r>
        <w:rPr>
          <w:rFonts w:ascii="Arial" w:hAnsi="Arial" w:cs="Arial"/>
          <w:sz w:val="20"/>
          <w:szCs w:val="20"/>
        </w:rPr>
        <w:t>,</w:t>
      </w:r>
      <w:r w:rsidRPr="006A0948">
        <w:rPr>
          <w:rFonts w:ascii="Arial" w:hAnsi="Arial" w:cs="Arial"/>
          <w:sz w:val="20"/>
          <w:szCs w:val="20"/>
        </w:rPr>
        <w:t xml:space="preserve"> о процессе е</w:t>
      </w:r>
      <w:r>
        <w:rPr>
          <w:rFonts w:ascii="Arial" w:hAnsi="Arial" w:cs="Arial"/>
          <w:sz w:val="20"/>
          <w:szCs w:val="20"/>
        </w:rPr>
        <w:t>е</w:t>
      </w:r>
      <w:r w:rsidRPr="006A0948">
        <w:rPr>
          <w:rFonts w:ascii="Arial" w:hAnsi="Arial" w:cs="Arial"/>
          <w:sz w:val="20"/>
          <w:szCs w:val="20"/>
        </w:rPr>
        <w:t xml:space="preserve"> рассмотрения и принятом решении;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 xml:space="preserve">г) обеспечить, при необходимости, выполнение соответствующих корректирующих действий и </w:t>
      </w:r>
      <w:r w:rsidRPr="006A0948">
        <w:rPr>
          <w:rFonts w:ascii="Arial" w:hAnsi="Arial" w:cs="Arial"/>
          <w:sz w:val="20"/>
          <w:szCs w:val="20"/>
        </w:rPr>
        <w:lastRenderedPageBreak/>
        <w:t>профилактических мероприятий.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6A0948">
        <w:rPr>
          <w:rFonts w:ascii="Arial" w:hAnsi="Arial" w:cs="Arial"/>
          <w:b/>
          <w:sz w:val="20"/>
          <w:szCs w:val="20"/>
        </w:rPr>
        <w:t xml:space="preserve">8.5.3 </w:t>
      </w:r>
      <w:r w:rsidRPr="006A0948">
        <w:rPr>
          <w:rFonts w:ascii="Arial" w:hAnsi="Arial" w:cs="Arial"/>
          <w:sz w:val="20"/>
          <w:szCs w:val="20"/>
        </w:rPr>
        <w:t>При получении жалобы член группы должен: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а) подтвердить получение жалобы стороне, е</w:t>
      </w:r>
      <w:r>
        <w:rPr>
          <w:rFonts w:ascii="Arial" w:hAnsi="Arial" w:cs="Arial"/>
          <w:sz w:val="20"/>
          <w:szCs w:val="20"/>
        </w:rPr>
        <w:t>е</w:t>
      </w:r>
      <w:r w:rsidRPr="006A0948">
        <w:rPr>
          <w:rFonts w:ascii="Arial" w:hAnsi="Arial" w:cs="Arial"/>
          <w:sz w:val="20"/>
          <w:szCs w:val="20"/>
        </w:rPr>
        <w:t xml:space="preserve"> подавшей;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б) собрать и проверить всю информацию, необходимую для оценки и проверки жалобы и принятия решения по ней;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>в) официально сообщить стороне, подавшей жалобу</w:t>
      </w:r>
      <w:r>
        <w:rPr>
          <w:rFonts w:ascii="Arial" w:hAnsi="Arial" w:cs="Arial"/>
          <w:sz w:val="20"/>
          <w:szCs w:val="20"/>
        </w:rPr>
        <w:t>,</w:t>
      </w:r>
      <w:r w:rsidRPr="006A0948">
        <w:rPr>
          <w:rFonts w:ascii="Arial" w:hAnsi="Arial" w:cs="Arial"/>
          <w:sz w:val="20"/>
          <w:szCs w:val="20"/>
        </w:rPr>
        <w:t xml:space="preserve"> о процессе е</w:t>
      </w:r>
      <w:r>
        <w:rPr>
          <w:rFonts w:ascii="Arial" w:hAnsi="Arial" w:cs="Arial"/>
          <w:sz w:val="20"/>
          <w:szCs w:val="20"/>
        </w:rPr>
        <w:t>е</w:t>
      </w:r>
      <w:r w:rsidRPr="006A0948">
        <w:rPr>
          <w:rFonts w:ascii="Arial" w:hAnsi="Arial" w:cs="Arial"/>
          <w:sz w:val="20"/>
          <w:szCs w:val="20"/>
        </w:rPr>
        <w:t xml:space="preserve"> рассмотрения и принятом решении;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A0948">
        <w:rPr>
          <w:rFonts w:ascii="Arial" w:hAnsi="Arial" w:cs="Arial"/>
          <w:sz w:val="20"/>
          <w:szCs w:val="20"/>
        </w:rPr>
        <w:t xml:space="preserve">г) обеспечить, при необходимости, выполнение соответствующих корректирующих действий и профилактических мероприятий;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hAnsi="Arial" w:cs="Arial"/>
          <w:sz w:val="20"/>
          <w:szCs w:val="20"/>
        </w:rPr>
        <w:t>д) информировать руководителя группы о результатах рассмотрения жалобы и принятых решениях.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8.6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Документированная информация, относящаяся к системе управления группой и соблюдению требований СТБ 1708, должна быть: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актуализирована;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б) доступна и пригодна для использования там и тогда, когда это необходимо;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в) надлежащим образом защищена от потери конфиденциальности, ненадлежащего использования или нарушения целостности.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  <w:bookmarkStart w:id="16" w:name="_Hlk54708711"/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  <w:r w:rsidRPr="00DE4C9F">
        <w:rPr>
          <w:rFonts w:ascii="Arial" w:eastAsia="Arial" w:hAnsi="Arial" w:cs="Arial"/>
          <w:b/>
          <w:szCs w:val="20"/>
          <w:lang w:eastAsia="en-GB"/>
        </w:rPr>
        <w:t>9 Мероприятия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9.1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Группа должна планировать, внедрять и управлять процессами, необходимыми для: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выполнения требований СТБ 1708</w:t>
      </w:r>
      <w:r>
        <w:rPr>
          <w:rFonts w:ascii="Arial" w:eastAsia="Arial" w:hAnsi="Arial" w:cs="Arial"/>
          <w:sz w:val="20"/>
          <w:szCs w:val="20"/>
          <w:lang w:eastAsia="en-GB"/>
        </w:rPr>
        <w:t xml:space="preserve"> и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настояще</w:t>
      </w:r>
      <w:r w:rsidR="0035139B">
        <w:rPr>
          <w:rFonts w:ascii="Arial" w:eastAsia="Arial" w:hAnsi="Arial" w:cs="Arial"/>
          <w:sz w:val="20"/>
          <w:szCs w:val="20"/>
          <w:lang w:eastAsia="en-GB"/>
        </w:rPr>
        <w:t>й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="0035139B">
        <w:rPr>
          <w:rFonts w:ascii="Arial" w:eastAsia="Arial" w:hAnsi="Arial" w:cs="Arial"/>
          <w:sz w:val="20"/>
          <w:szCs w:val="20"/>
          <w:lang w:eastAsia="en-GB"/>
        </w:rPr>
        <w:t>процедуры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б) осуществления запланированных мероприятий в соответствии с разделом 7.</w:t>
      </w:r>
    </w:p>
    <w:bookmarkEnd w:id="16"/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9.2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Планирование, внедрение и управление процессами должн</w:t>
      </w:r>
      <w:r>
        <w:rPr>
          <w:rFonts w:ascii="Arial" w:eastAsia="Arial" w:hAnsi="Arial" w:cs="Arial"/>
          <w:sz w:val="20"/>
          <w:szCs w:val="20"/>
          <w:lang w:eastAsia="en-GB"/>
        </w:rPr>
        <w:t>ы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осуществляться посредством: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определения необходимых процессов и установления для них критериев;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б) контроля процессов в соответствии с установленными критериями;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в) определения, ведения и сохранени</w:t>
      </w:r>
      <w:r>
        <w:rPr>
          <w:rFonts w:ascii="Arial" w:eastAsia="Arial" w:hAnsi="Arial" w:cs="Arial"/>
          <w:sz w:val="20"/>
          <w:szCs w:val="20"/>
          <w:lang w:eastAsia="en-GB"/>
        </w:rPr>
        <w:t>я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документированной информации в объеме, необходимом для обеспечения уверенности в том, что все </w:t>
      </w:r>
      <w:r w:rsidRPr="007B0910">
        <w:rPr>
          <w:rFonts w:ascii="Arial" w:eastAsia="Arial" w:hAnsi="Arial" w:cs="Arial"/>
          <w:sz w:val="20"/>
          <w:szCs w:val="20"/>
          <w:lang w:eastAsia="en-GB"/>
        </w:rPr>
        <w:t>процессы проводятся как запланировано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  <w:bookmarkStart w:id="17" w:name="_Hlk54708889"/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Cs w:val="20"/>
          <w:lang w:eastAsia="en-GB"/>
        </w:rPr>
      </w:pPr>
      <w:r w:rsidRPr="00DE4C9F">
        <w:rPr>
          <w:rFonts w:ascii="Arial" w:eastAsia="Arial" w:hAnsi="Arial" w:cs="Arial"/>
          <w:b/>
          <w:szCs w:val="20"/>
          <w:lang w:eastAsia="en-GB"/>
        </w:rPr>
        <w:t>10 Оценка деятельности</w:t>
      </w:r>
    </w:p>
    <w:bookmarkEnd w:id="17"/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10.1 </w:t>
      </w:r>
      <w:bookmarkStart w:id="18" w:name="_Hlk67645705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Мониторинг, измерение, анализ и оценка</w:t>
      </w:r>
      <w:bookmarkEnd w:id="18"/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10.1.1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bookmarkStart w:id="19" w:name="_Hlk67645727"/>
      <w:r w:rsidRPr="006A0948">
        <w:rPr>
          <w:rFonts w:ascii="Arial" w:eastAsia="Arial" w:hAnsi="Arial" w:cs="Arial"/>
          <w:sz w:val="20"/>
          <w:szCs w:val="20"/>
          <w:lang w:eastAsia="en-GB"/>
        </w:rPr>
        <w:t>Для обеспечения уверенности в соответствии группы требованиям СТБ 1708</w:t>
      </w:r>
      <w:bookmarkEnd w:id="19"/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должна быть разработана программа внутреннего мониторинга, включающая: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процесс, услугу или вид деятельности, подвергающиеся мониторингу и измерению;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б) методы мониторинга, измерений, анализа и оценивания, необходимые для получения достоверных результатов;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в) сроки проведения мониторинга и измерения;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г) сроки анализа и оценки результатов мониторинга и измерения;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д) состав документированной информации, подтверждающей полученные результаты.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 случае, когда руководителем группы является юридическое лицо, ведущее лесное хозяйство, программа внутреннего мониторинга должна охватывать и руководителя группы</w:t>
      </w:r>
      <w:r>
        <w:rPr>
          <w:rFonts w:ascii="Arial" w:eastAsia="Arial" w:hAnsi="Arial" w:cs="Arial"/>
          <w:sz w:val="20"/>
          <w:szCs w:val="20"/>
          <w:lang w:eastAsia="en-GB"/>
        </w:rPr>
        <w:t>,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и членов группы.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10.1.2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bookmarkStart w:id="20" w:name="_Hlk67646366"/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Руководитель группы должен </w:t>
      </w:r>
      <w:bookmarkStart w:id="21" w:name="_Hlk54708950"/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оценивать деятельность по управлению группой и результативность системы управления группой </w:t>
      </w:r>
      <w:bookmarkEnd w:id="21"/>
      <w:r w:rsidRPr="006A0948">
        <w:rPr>
          <w:rFonts w:ascii="Arial" w:eastAsia="Arial" w:hAnsi="Arial" w:cs="Arial"/>
          <w:sz w:val="20"/>
          <w:szCs w:val="20"/>
          <w:lang w:eastAsia="en-GB"/>
        </w:rPr>
        <w:t>по обеспечению соблюдения требований СТБ 1708</w:t>
      </w:r>
      <w:bookmarkEnd w:id="20"/>
      <w:r w:rsidRPr="006A0948">
        <w:rPr>
          <w:rFonts w:ascii="Arial" w:eastAsia="Arial" w:hAnsi="Arial" w:cs="Arial"/>
          <w:sz w:val="20"/>
          <w:szCs w:val="20"/>
          <w:lang w:eastAsia="en-GB"/>
        </w:rPr>
        <w:t>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10.2 </w:t>
      </w:r>
      <w:bookmarkStart w:id="22" w:name="_Hlk67645745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Внутренний аудит</w:t>
      </w:r>
    </w:p>
    <w:bookmarkEnd w:id="22"/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10.2.1 </w:t>
      </w:r>
      <w:bookmarkStart w:id="23" w:name="_Hlk67646469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Задачи</w:t>
      </w:r>
      <w:bookmarkEnd w:id="23"/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10.2.1.1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Программа ежегодного внутреннего аудита должна обеспечить </w:t>
      </w:r>
      <w:bookmarkStart w:id="24" w:name="_Hlk67645770"/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предоставление информации о том, что система управления группой: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а) соответствует:</w:t>
      </w:r>
    </w:p>
    <w:p w:rsidR="005928C4" w:rsidRPr="006A0948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1) собственным требованиям к системе управления группой;</w:t>
      </w:r>
    </w:p>
    <w:p w:rsidR="005928C4" w:rsidRPr="006A0948" w:rsidRDefault="005928C4" w:rsidP="0035139B">
      <w:pPr>
        <w:widowControl w:val="0"/>
        <w:spacing w:after="0" w:line="240" w:lineRule="auto"/>
        <w:ind w:firstLine="644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2) требованиям настояще</w:t>
      </w:r>
      <w:r w:rsidR="0035139B">
        <w:rPr>
          <w:rFonts w:ascii="Arial" w:eastAsia="Arial" w:hAnsi="Arial" w:cs="Arial"/>
          <w:bCs/>
          <w:sz w:val="20"/>
          <w:szCs w:val="20"/>
          <w:lang w:eastAsia="en-GB"/>
        </w:rPr>
        <w:t>й процедуры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>
        <w:rPr>
          <w:rFonts w:ascii="Arial" w:eastAsia="Arial" w:hAnsi="Arial" w:cs="Arial"/>
          <w:bCs/>
          <w:sz w:val="20"/>
          <w:szCs w:val="20"/>
          <w:lang w:eastAsia="en-GB"/>
        </w:rPr>
        <w:t>б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) обеспечивает соблюдение членами группы требований СТБ 1708;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>
        <w:rPr>
          <w:rFonts w:ascii="Arial" w:eastAsia="Arial" w:hAnsi="Arial" w:cs="Arial"/>
          <w:bCs/>
          <w:sz w:val="20"/>
          <w:szCs w:val="20"/>
          <w:lang w:eastAsia="en-GB"/>
        </w:rPr>
        <w:t>в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) эффективно внедрена и поддерживается.</w:t>
      </w:r>
    </w:p>
    <w:bookmarkEnd w:id="24"/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10.2.1.2 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Программа внутреннего аудита должна распространят</w:t>
      </w:r>
      <w:r>
        <w:rPr>
          <w:rFonts w:ascii="Arial" w:eastAsia="Arial" w:hAnsi="Arial" w:cs="Arial"/>
          <w:sz w:val="20"/>
          <w:szCs w:val="20"/>
          <w:lang w:eastAsia="en-GB"/>
        </w:rPr>
        <w:t>ь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ся на руководителя группы и всех членов группы. Аудит руководителя группы проводится ежегодно. Члены группы для участия в аудите отбираются выборочным методом.</w:t>
      </w:r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10.2.1.3 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Программа внутреннего аудита должна быть заранее доведена до сведения всех членов группы.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10.2.2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</w:t>
      </w:r>
      <w:bookmarkStart w:id="25" w:name="_Hlk67646481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Организация</w:t>
      </w:r>
      <w:bookmarkEnd w:id="25"/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Программа внутреннего аудита должна включать: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а) планирование, разработку, внедрение и поддержание программы (программ) аудита, которая включает частоту, методы, обязанности, планируемые требования и отчетность, принимающие во внимание важность рассматриваемых процессов и результаты предыдущих аудитов;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б) критерии аудита и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область применения 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каждого аудита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lastRenderedPageBreak/>
        <w:t>в) компетентность внутреннего аудитора (знания в области использования, охраны, защиты и воспроизводства лесов, знание СТБ 1708 и др.);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г) выбор аудиторов и проведение аудитов, обеспечивающие объективность и беспристрастность процесса аудита;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д) способы доведения результатов аудитов до сведения руководителя группы и руководителей членов группы;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е) требования о сохранении документированной информации о результатах </w:t>
      </w:r>
      <w:r w:rsidRPr="007B0910">
        <w:rPr>
          <w:rFonts w:ascii="Arial" w:eastAsia="Arial" w:hAnsi="Arial" w:cs="Arial"/>
          <w:bCs/>
          <w:sz w:val="20"/>
          <w:szCs w:val="20"/>
          <w:lang w:eastAsia="en-GB"/>
        </w:rPr>
        <w:t>аудита для подтверждения выполнения программы аудита.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10.3 </w:t>
      </w:r>
      <w:bookmarkStart w:id="26" w:name="_Hlk67646718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Отбор участников в программу внутреннего аудита</w:t>
      </w:r>
      <w:bookmarkEnd w:id="26"/>
    </w:p>
    <w:p w:rsidR="005928C4" w:rsidRPr="004D060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10.3.1.1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Руководитель группы должен разработать, внедрить и поддерживать процедуру отбора</w:t>
      </w: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 </w:t>
      </w:r>
      <w:r w:rsidRPr="004D060F">
        <w:rPr>
          <w:rFonts w:ascii="Arial" w:eastAsia="Arial" w:hAnsi="Arial" w:cs="Arial"/>
          <w:bCs/>
          <w:sz w:val="20"/>
          <w:szCs w:val="20"/>
          <w:lang w:eastAsia="en-GB"/>
        </w:rPr>
        <w:t>членов группы для включения в программу внутреннего аудита, содержащую:</w:t>
      </w:r>
    </w:p>
    <w:p w:rsidR="005928C4" w:rsidRPr="004D060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4D060F">
        <w:rPr>
          <w:rFonts w:ascii="Arial" w:eastAsia="Arial" w:hAnsi="Arial" w:cs="Arial"/>
          <w:bCs/>
          <w:sz w:val="20"/>
          <w:szCs w:val="20"/>
          <w:lang w:eastAsia="en-GB"/>
        </w:rPr>
        <w:t>а) расчет размера выборки;</w:t>
      </w:r>
    </w:p>
    <w:p w:rsidR="005928C4" w:rsidRPr="004D060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4D060F">
        <w:rPr>
          <w:rFonts w:ascii="Arial" w:eastAsia="Arial" w:hAnsi="Arial" w:cs="Arial"/>
          <w:bCs/>
          <w:sz w:val="20"/>
          <w:szCs w:val="20"/>
          <w:lang w:eastAsia="en-GB"/>
        </w:rPr>
        <w:t>б) определение категорий выборки;</w:t>
      </w:r>
    </w:p>
    <w:p w:rsidR="005928C4" w:rsidRPr="004D060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4D060F">
        <w:rPr>
          <w:rFonts w:ascii="Arial" w:eastAsia="Arial" w:hAnsi="Arial" w:cs="Arial"/>
          <w:bCs/>
          <w:sz w:val="20"/>
          <w:szCs w:val="20"/>
          <w:lang w:eastAsia="en-GB"/>
        </w:rPr>
        <w:t>в) распределение выборки по категориям;</w:t>
      </w:r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4D060F">
        <w:rPr>
          <w:rFonts w:ascii="Arial" w:eastAsia="Arial" w:hAnsi="Arial" w:cs="Arial"/>
          <w:bCs/>
          <w:sz w:val="20"/>
          <w:szCs w:val="20"/>
          <w:lang w:eastAsia="en-GB"/>
        </w:rPr>
        <w:t>г) отбор членов группы для проведения аудита.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10.3.1.2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При включении в данную группу членов у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>же существующей группы, созданной для внедрения требований к устойчивому лесоуправлению и лесопользованию, руководитель которой может продемонстрировать свое законное право представлять интересы е</w:t>
      </w:r>
      <w:r>
        <w:rPr>
          <w:rFonts w:ascii="Arial" w:eastAsia="Times New Roman" w:hAnsi="Arial" w:cs="Arial"/>
          <w:sz w:val="20"/>
          <w:szCs w:val="20"/>
          <w:lang w:eastAsia="en-GB"/>
        </w:rPr>
        <w:t>е</w:t>
      </w:r>
      <w:r w:rsidRPr="006A0948">
        <w:rPr>
          <w:rFonts w:ascii="Arial" w:eastAsia="Times New Roman" w:hAnsi="Arial" w:cs="Arial"/>
          <w:sz w:val="20"/>
          <w:szCs w:val="20"/>
          <w:lang w:eastAsia="en-GB"/>
        </w:rPr>
        <w:t xml:space="preserve"> членов и подтвердить выполнимость обязательств и условий соглашения, отбор членов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группы для включения в программу внутреннего аудита производится в соответствии с 10.3.2</w:t>
      </w:r>
      <w:r>
        <w:rPr>
          <w:rFonts w:ascii="Arial" w:eastAsia="Arial" w:hAnsi="Arial" w:cs="Arial"/>
          <w:bCs/>
          <w:sz w:val="20"/>
          <w:szCs w:val="20"/>
          <w:lang w:eastAsia="en-GB"/>
        </w:rPr>
        <w:t>–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10.3.5.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10.3.2 </w:t>
      </w:r>
      <w:bookmarkStart w:id="27" w:name="_Hlk67646729"/>
      <w:r w:rsidRPr="006A0948">
        <w:rPr>
          <w:rFonts w:ascii="Arial" w:eastAsia="Times New Roman" w:hAnsi="Arial" w:cs="Arial"/>
          <w:b/>
          <w:sz w:val="20"/>
          <w:szCs w:val="20"/>
          <w:lang w:eastAsia="en-GB"/>
        </w:rPr>
        <w:t>Расчет размера выборки</w:t>
      </w:r>
      <w:bookmarkEnd w:id="27"/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10.3.2.1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bookmarkStart w:id="28" w:name="_Hlk67647647"/>
      <w:r w:rsidRPr="006A0948">
        <w:rPr>
          <w:rFonts w:ascii="Arial" w:eastAsia="Arial" w:hAnsi="Arial" w:cs="Arial"/>
          <w:sz w:val="20"/>
          <w:szCs w:val="20"/>
          <w:lang w:eastAsia="en-GB"/>
        </w:rPr>
        <w:t>Размер выборки рассчитывается исходя из количества членов группы.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10.3.2.2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При определении размера выборки могут учитываться: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а) результаты оценки рисков;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б) результаты предыдущих внутренних аудитов и аудитов органа по сертификации;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в) полнота охвата и степень выполнения программы внутреннего аудита;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г) возможность использования технологий (наблюдение со спутников, дронов и др.), позволяющих удаленно собирать данные о соблюдении членами группы отдельных требований СТБ 1708 или подтверждать риски, влияющие на выборку;</w:t>
      </w:r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д) сведения о деятельности членов группы на местах, полученные из других источников (в том числе, информация, предоставленная членами группы, контролирующими и надзорными органами, затрагиваемыми и заинтересованными сторонами, местным населением и др.).</w:t>
      </w:r>
      <w:bookmarkEnd w:id="28"/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3A3F72">
        <w:rPr>
          <w:rFonts w:ascii="Arial" w:eastAsia="Arial" w:hAnsi="Arial" w:cs="Arial"/>
          <w:b/>
          <w:bCs/>
          <w:sz w:val="20"/>
          <w:szCs w:val="20"/>
          <w:lang w:eastAsia="en-GB"/>
        </w:rPr>
        <w:t>10.3.2.3</w:t>
      </w:r>
      <w:r w:rsidRPr="003A3F72">
        <w:rPr>
          <w:rFonts w:ascii="Arial" w:eastAsia="Arial" w:hAnsi="Arial" w:cs="Arial"/>
          <w:sz w:val="20"/>
          <w:szCs w:val="20"/>
          <w:lang w:eastAsia="en-GB"/>
        </w:rPr>
        <w:t xml:space="preserve"> Размер выборки </w:t>
      </w:r>
      <w:bookmarkStart w:id="29" w:name="_Hlk67647719"/>
      <w:r>
        <w:rPr>
          <w:rFonts w:ascii="Arial" w:eastAsia="Arial" w:hAnsi="Arial" w:cs="Arial"/>
          <w:sz w:val="20"/>
          <w:szCs w:val="20"/>
          <w:lang w:eastAsia="en-GB"/>
        </w:rPr>
        <w:t>рассчитывается по формуле</w:t>
      </w:r>
    </w:p>
    <w:p w:rsidR="005928C4" w:rsidRPr="006A0948" w:rsidRDefault="005928C4" w:rsidP="0035139B">
      <w:pPr>
        <w:widowControl w:val="0"/>
        <w:tabs>
          <w:tab w:val="center" w:pos="4820"/>
          <w:tab w:val="right" w:pos="9639"/>
        </w:tabs>
        <w:spacing w:after="0" w:line="240" w:lineRule="auto"/>
        <w:rPr>
          <w:rFonts w:ascii="Arial" w:eastAsia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lang w:eastAsia="en-GB"/>
        </w:rPr>
        <w:tab/>
      </w:r>
      <w:r w:rsidRPr="00DE4C9F">
        <w:rPr>
          <w:rFonts w:ascii="Arial" w:eastAsia="Arial" w:hAnsi="Arial" w:cs="Arial"/>
          <w:position w:val="-10"/>
          <w:sz w:val="20"/>
          <w:szCs w:val="20"/>
          <w:lang w:eastAsia="en-GB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pt" o:ole="">
            <v:imagedata r:id="rId13" o:title=""/>
          </v:shape>
          <o:OLEObject Type="Embed" ProgID="Equation.DSMT4" ShapeID="_x0000_i1025" DrawAspect="Content" ObjectID="_1705844840" r:id="rId14"/>
        </w:object>
      </w:r>
      <w:r>
        <w:rPr>
          <w:rFonts w:ascii="Arial" w:eastAsia="Arial" w:hAnsi="Arial" w:cs="Arial"/>
          <w:sz w:val="20"/>
          <w:szCs w:val="20"/>
          <w:lang w:eastAsia="en-GB"/>
        </w:rPr>
        <w:tab/>
      </w:r>
      <w:r w:rsidRPr="006A0948">
        <w:rPr>
          <w:rFonts w:ascii="Arial" w:eastAsia="Arial" w:hAnsi="Arial" w:cs="Arial"/>
          <w:sz w:val="20"/>
          <w:szCs w:val="20"/>
          <w:lang w:eastAsia="en-GB"/>
        </w:rPr>
        <w:t>(1)</w:t>
      </w:r>
    </w:p>
    <w:p w:rsidR="005928C4" w:rsidRPr="006A0948" w:rsidRDefault="005928C4" w:rsidP="0035139B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где </w:t>
      </w:r>
      <w:r w:rsidRPr="00DE4C9F">
        <w:rPr>
          <w:rFonts w:ascii="Arial" w:eastAsia="Arial" w:hAnsi="Arial" w:cs="Arial"/>
          <w:i/>
          <w:sz w:val="20"/>
          <w:szCs w:val="20"/>
          <w:lang w:eastAsia="en-GB"/>
        </w:rPr>
        <w:t>у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– размер выборки, округленный до целого числа</w:t>
      </w:r>
      <w:r>
        <w:rPr>
          <w:rFonts w:ascii="Arial" w:eastAsia="Arial" w:hAnsi="Arial" w:cs="Arial"/>
          <w:sz w:val="20"/>
          <w:szCs w:val="20"/>
          <w:lang w:eastAsia="en-GB"/>
        </w:rPr>
        <w:t>,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шт.;</w:t>
      </w:r>
    </w:p>
    <w:p w:rsidR="005928C4" w:rsidRPr="006A0948" w:rsidRDefault="005928C4" w:rsidP="0035139B">
      <w:pPr>
        <w:widowControl w:val="0"/>
        <w:spacing w:after="0" w:line="240" w:lineRule="auto"/>
        <w:ind w:firstLine="364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DE4C9F">
        <w:rPr>
          <w:rFonts w:ascii="Arial" w:eastAsia="Arial" w:hAnsi="Arial" w:cs="Arial"/>
          <w:i/>
          <w:sz w:val="20"/>
          <w:szCs w:val="20"/>
          <w:lang w:eastAsia="en-GB"/>
        </w:rPr>
        <w:t>х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– количество членов группы.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bookmarkStart w:id="30" w:name="_Hlk67647786"/>
      <w:bookmarkEnd w:id="29"/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Если в процессе оценки рисков установлена высокая степень риска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,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применяется повышающий коэффициент 1,2.</w:t>
      </w:r>
    </w:p>
    <w:bookmarkEnd w:id="30"/>
    <w:p w:rsidR="005928C4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Размер вы</w:t>
      </w:r>
      <w:r>
        <w:rPr>
          <w:rFonts w:ascii="Arial" w:eastAsia="Arial" w:hAnsi="Arial" w:cs="Arial"/>
          <w:sz w:val="20"/>
          <w:szCs w:val="20"/>
          <w:lang w:eastAsia="en-GB"/>
        </w:rPr>
        <w:t>борки рассчитывается по формуле</w:t>
      </w:r>
    </w:p>
    <w:p w:rsidR="005928C4" w:rsidRPr="006A0948" w:rsidRDefault="005928C4" w:rsidP="0035139B">
      <w:pPr>
        <w:widowControl w:val="0"/>
        <w:tabs>
          <w:tab w:val="center" w:pos="4820"/>
          <w:tab w:val="right" w:pos="9639"/>
        </w:tabs>
        <w:spacing w:after="0" w:line="240" w:lineRule="auto"/>
        <w:rPr>
          <w:rFonts w:ascii="Arial" w:eastAsia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lang w:eastAsia="en-GB"/>
        </w:rPr>
        <w:tab/>
      </w:r>
      <w:r w:rsidRPr="00DE4C9F">
        <w:rPr>
          <w:rFonts w:ascii="Arial" w:eastAsia="Arial" w:hAnsi="Arial" w:cs="Arial"/>
          <w:position w:val="-10"/>
          <w:sz w:val="20"/>
          <w:szCs w:val="20"/>
          <w:lang w:eastAsia="en-GB"/>
        </w:rPr>
        <w:object w:dxaOrig="960" w:dyaOrig="340">
          <v:shape id="_x0000_i1026" type="#_x0000_t75" style="width:48pt;height:17pt" o:ole="">
            <v:imagedata r:id="rId15" o:title=""/>
          </v:shape>
          <o:OLEObject Type="Embed" ProgID="Equation.DSMT4" ShapeID="_x0000_i1026" DrawAspect="Content" ObjectID="_1705844841" r:id="rId16"/>
        </w:object>
      </w:r>
      <w:r>
        <w:rPr>
          <w:rFonts w:ascii="Arial" w:eastAsia="Arial" w:hAnsi="Arial" w:cs="Arial"/>
          <w:sz w:val="20"/>
          <w:szCs w:val="20"/>
          <w:lang w:eastAsia="en-GB"/>
        </w:rPr>
        <w:tab/>
      </w:r>
      <w:r w:rsidRPr="006A0948">
        <w:rPr>
          <w:rFonts w:ascii="Arial" w:eastAsia="Arial" w:hAnsi="Arial" w:cs="Arial"/>
          <w:sz w:val="20"/>
          <w:szCs w:val="20"/>
          <w:lang w:eastAsia="en-GB"/>
        </w:rPr>
        <w:t>(</w:t>
      </w:r>
      <w:r>
        <w:rPr>
          <w:rFonts w:ascii="Arial" w:eastAsia="Arial" w:hAnsi="Arial" w:cs="Arial"/>
          <w:sz w:val="20"/>
          <w:szCs w:val="20"/>
          <w:lang w:eastAsia="en-GB"/>
        </w:rPr>
        <w:t>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)</w:t>
      </w:r>
    </w:p>
    <w:p w:rsidR="005928C4" w:rsidRPr="006A0948" w:rsidRDefault="005928C4" w:rsidP="0035139B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где </w:t>
      </w:r>
      <w:r w:rsidRPr="00DE4C9F">
        <w:rPr>
          <w:rFonts w:ascii="Arial" w:eastAsia="Arial" w:hAnsi="Arial" w:cs="Arial"/>
          <w:i/>
          <w:sz w:val="20"/>
          <w:szCs w:val="20"/>
          <w:lang w:eastAsia="en-GB"/>
        </w:rPr>
        <w:t>у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– размер выборки, округленный до целого числа</w:t>
      </w:r>
      <w:r>
        <w:rPr>
          <w:rFonts w:ascii="Arial" w:eastAsia="Arial" w:hAnsi="Arial" w:cs="Arial"/>
          <w:sz w:val="20"/>
          <w:szCs w:val="20"/>
          <w:lang w:eastAsia="en-GB"/>
        </w:rPr>
        <w:t>,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шт.;</w:t>
      </w:r>
    </w:p>
    <w:p w:rsidR="005928C4" w:rsidRPr="006A0948" w:rsidRDefault="005928C4" w:rsidP="0035139B">
      <w:pPr>
        <w:widowControl w:val="0"/>
        <w:spacing w:after="0" w:line="240" w:lineRule="auto"/>
        <w:ind w:firstLine="364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DE4C9F">
        <w:rPr>
          <w:rFonts w:ascii="Arial" w:eastAsia="Arial" w:hAnsi="Arial" w:cs="Arial"/>
          <w:i/>
          <w:sz w:val="20"/>
          <w:szCs w:val="20"/>
          <w:lang w:eastAsia="en-GB"/>
        </w:rPr>
        <w:t>х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– количество членов группы, шт.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bookmarkStart w:id="31" w:name="_Hlk67647898"/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Если в процессе оценки рисков установлена низкая степень риска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,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применяется понижающий коэффициент 0,6.</w:t>
      </w:r>
    </w:p>
    <w:bookmarkEnd w:id="31"/>
    <w:p w:rsidR="005928C4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Размер вы</w:t>
      </w:r>
      <w:r>
        <w:rPr>
          <w:rFonts w:ascii="Arial" w:eastAsia="Arial" w:hAnsi="Arial" w:cs="Arial"/>
          <w:sz w:val="20"/>
          <w:szCs w:val="20"/>
          <w:lang w:eastAsia="en-GB"/>
        </w:rPr>
        <w:t>борки рассчитывается по формуле</w:t>
      </w:r>
    </w:p>
    <w:p w:rsidR="005928C4" w:rsidRPr="006A0948" w:rsidRDefault="005928C4" w:rsidP="0035139B">
      <w:pPr>
        <w:widowControl w:val="0"/>
        <w:tabs>
          <w:tab w:val="center" w:pos="4820"/>
          <w:tab w:val="right" w:pos="9639"/>
        </w:tabs>
        <w:spacing w:after="0" w:line="240" w:lineRule="auto"/>
        <w:rPr>
          <w:rFonts w:ascii="Arial" w:eastAsia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lang w:eastAsia="en-GB"/>
        </w:rPr>
        <w:tab/>
      </w:r>
      <w:r w:rsidRPr="00DE4C9F">
        <w:rPr>
          <w:rFonts w:ascii="Arial" w:eastAsia="Arial" w:hAnsi="Arial" w:cs="Arial"/>
          <w:position w:val="-10"/>
          <w:sz w:val="20"/>
          <w:szCs w:val="20"/>
          <w:lang w:eastAsia="en-GB"/>
        </w:rPr>
        <w:object w:dxaOrig="999" w:dyaOrig="340">
          <v:shape id="_x0000_i1027" type="#_x0000_t75" style="width:50pt;height:17pt" o:ole="">
            <v:imagedata r:id="rId17" o:title=""/>
          </v:shape>
          <o:OLEObject Type="Embed" ProgID="Equation.DSMT4" ShapeID="_x0000_i1027" DrawAspect="Content" ObjectID="_1705844842" r:id="rId18"/>
        </w:object>
      </w:r>
      <w:r>
        <w:rPr>
          <w:rFonts w:ascii="Arial" w:eastAsia="Arial" w:hAnsi="Arial" w:cs="Arial"/>
          <w:sz w:val="20"/>
          <w:szCs w:val="20"/>
          <w:lang w:eastAsia="en-GB"/>
        </w:rPr>
        <w:tab/>
      </w:r>
      <w:r w:rsidRPr="006A0948">
        <w:rPr>
          <w:rFonts w:ascii="Arial" w:eastAsia="Arial" w:hAnsi="Arial" w:cs="Arial"/>
          <w:sz w:val="20"/>
          <w:szCs w:val="20"/>
          <w:lang w:eastAsia="en-GB"/>
        </w:rPr>
        <w:t>(</w:t>
      </w:r>
      <w:r>
        <w:rPr>
          <w:rFonts w:ascii="Arial" w:eastAsia="Arial" w:hAnsi="Arial" w:cs="Arial"/>
          <w:sz w:val="20"/>
          <w:szCs w:val="20"/>
          <w:lang w:eastAsia="en-GB"/>
        </w:rPr>
        <w:t>3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)</w:t>
      </w:r>
    </w:p>
    <w:p w:rsidR="005928C4" w:rsidRPr="006A0948" w:rsidRDefault="005928C4" w:rsidP="0035139B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где </w:t>
      </w:r>
      <w:r w:rsidRPr="00DE4C9F">
        <w:rPr>
          <w:rFonts w:ascii="Arial" w:eastAsia="Arial" w:hAnsi="Arial" w:cs="Arial"/>
          <w:i/>
          <w:sz w:val="20"/>
          <w:szCs w:val="20"/>
          <w:lang w:eastAsia="en-GB"/>
        </w:rPr>
        <w:t>у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– размер выборки, округленный до целого числа</w:t>
      </w:r>
      <w:r>
        <w:rPr>
          <w:rFonts w:ascii="Arial" w:eastAsia="Arial" w:hAnsi="Arial" w:cs="Arial"/>
          <w:sz w:val="20"/>
          <w:szCs w:val="20"/>
          <w:lang w:eastAsia="en-GB"/>
        </w:rPr>
        <w:t>,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шт.;</w:t>
      </w:r>
    </w:p>
    <w:p w:rsidR="005928C4" w:rsidRPr="006A0948" w:rsidRDefault="005928C4" w:rsidP="0035139B">
      <w:pPr>
        <w:widowControl w:val="0"/>
        <w:spacing w:after="0" w:line="240" w:lineRule="auto"/>
        <w:ind w:firstLine="364"/>
        <w:jc w:val="both"/>
        <w:rPr>
          <w:rFonts w:ascii="Arial" w:eastAsia="Arial" w:hAnsi="Arial" w:cs="Arial"/>
          <w:b/>
          <w:bCs/>
          <w:sz w:val="20"/>
          <w:szCs w:val="20"/>
          <w:lang w:eastAsia="en-GB"/>
        </w:rPr>
      </w:pPr>
      <w:r w:rsidRPr="00DE4C9F">
        <w:rPr>
          <w:rFonts w:ascii="Arial" w:eastAsia="Arial" w:hAnsi="Arial" w:cs="Arial"/>
          <w:i/>
          <w:sz w:val="20"/>
          <w:szCs w:val="20"/>
          <w:lang w:eastAsia="en-GB"/>
        </w:rPr>
        <w:t>х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– количество членов группы, шт.</w:t>
      </w:r>
    </w:p>
    <w:p w:rsidR="00CB7993" w:rsidRDefault="00CB799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3A3F72">
        <w:rPr>
          <w:rFonts w:ascii="Arial" w:eastAsia="Arial" w:hAnsi="Arial" w:cs="Arial"/>
          <w:b/>
          <w:sz w:val="20"/>
          <w:szCs w:val="20"/>
          <w:lang w:eastAsia="en-GB"/>
        </w:rPr>
        <w:t xml:space="preserve">10.3.3 </w:t>
      </w:r>
      <w:bookmarkStart w:id="32" w:name="_Hlk67646748"/>
      <w:r w:rsidRPr="003A3F72">
        <w:rPr>
          <w:rFonts w:ascii="Arial" w:eastAsia="Arial" w:hAnsi="Arial" w:cs="Arial"/>
          <w:b/>
          <w:sz w:val="20"/>
          <w:szCs w:val="20"/>
          <w:lang w:eastAsia="en-GB"/>
        </w:rPr>
        <w:t>Определение категорий выборки</w:t>
      </w:r>
      <w:bookmarkEnd w:id="32"/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bookmarkStart w:id="33" w:name="_Hlk67647568"/>
      <w:r w:rsidRPr="006A0948">
        <w:rPr>
          <w:rFonts w:ascii="Arial" w:eastAsia="Times New Roman" w:hAnsi="Arial" w:cs="Arial"/>
          <w:b/>
          <w:sz w:val="20"/>
          <w:szCs w:val="20"/>
          <w:lang w:eastAsia="en-GB"/>
        </w:rPr>
        <w:t>10.3.3.1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Категория выборки устанавливается по результатам оценки рисков.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При оценке риска используются следующие индикаторы: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а) вид собственности на леса;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б) площадь и пространственное размещение лесного фонда;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E4C9F">
        <w:rPr>
          <w:rFonts w:ascii="Arial" w:eastAsia="Times New Roman" w:hAnsi="Arial" w:cs="Arial"/>
          <w:bCs/>
          <w:spacing w:val="-2"/>
          <w:sz w:val="20"/>
          <w:szCs w:val="20"/>
          <w:lang w:eastAsia="en-GB"/>
        </w:rPr>
        <w:t xml:space="preserve">в) </w:t>
      </w:r>
      <w:r w:rsidRPr="00DE4C9F">
        <w:rPr>
          <w:rFonts w:ascii="Arial" w:hAnsi="Arial" w:cs="Arial"/>
          <w:spacing w:val="-2"/>
          <w:sz w:val="20"/>
          <w:szCs w:val="20"/>
        </w:rPr>
        <w:t>пространственная структура и географический ландшафт (низинный, равнинный, горный и т. д.)</w:t>
      </w:r>
      <w:r w:rsidRPr="006A0948">
        <w:rPr>
          <w:rFonts w:ascii="Arial" w:hAnsi="Arial" w:cs="Arial"/>
          <w:sz w:val="20"/>
          <w:szCs w:val="20"/>
        </w:rPr>
        <w:t xml:space="preserve"> лесного фонда;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г) перечень и объем лесохозяйственных мероприятий, осуществляемых каждым членом группы;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д) перевод земель лесного фонда в другие категории и виды, приводящий к вырубке лесов;</w:t>
      </w:r>
    </w:p>
    <w:p w:rsidR="005928C4" w:rsidRPr="007B0910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0910">
        <w:rPr>
          <w:rFonts w:ascii="Arial" w:eastAsia="Times New Roman" w:hAnsi="Arial" w:cs="Arial"/>
          <w:bCs/>
          <w:sz w:val="20"/>
          <w:szCs w:val="20"/>
          <w:lang w:eastAsia="en-GB"/>
        </w:rPr>
        <w:t>е) объем рубок леса и расчетная лесосека;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0910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ж) насыщенность биологического разнообразия (наличие лесов, расположенных в границах особо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охраняемых природных территорий, мест обитания диких животных и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 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(или) произрастания дикорастущих растений, отнесенных к видам, включенным в Красную книгу Республики Беларусь, типичных и редких природных ландшафтов и биотопов);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з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) наличие рекреационно-оздоровительных и защитных лесов;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и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) взаимоотношения с местными общественными организациями, местным населением, местными исполнительными и распорядительными органами;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к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административные возможности и ресурсы для осуществления устойчивого лесоуправления и лесопользования, выполнения намеченных мероприятий по обеспечению соответствия требованиям СТБ 1708, обучения персонала и проведения научно-исследовательских работ и др.; 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л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>) соблюдение юридическими лицами, ведущими лесное хозяйство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,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требований законодательства </w:t>
      </w:r>
      <w:r w:rsidRPr="006A0948">
        <w:rPr>
          <w:rFonts w:ascii="Arial" w:hAnsi="Arial" w:cs="Arial"/>
          <w:sz w:val="20"/>
          <w:szCs w:val="20"/>
        </w:rPr>
        <w:t>в области использования, охраны</w:t>
      </w:r>
      <w:r w:rsidRPr="00CB7993">
        <w:rPr>
          <w:rFonts w:ascii="Arial" w:hAnsi="Arial" w:cs="Arial"/>
          <w:sz w:val="20"/>
          <w:szCs w:val="20"/>
        </w:rPr>
        <w:t>,</w:t>
      </w:r>
      <w:r w:rsidRPr="006A0948">
        <w:rPr>
          <w:rFonts w:ascii="Arial" w:hAnsi="Arial" w:cs="Arial"/>
          <w:sz w:val="20"/>
          <w:szCs w:val="20"/>
        </w:rPr>
        <w:t xml:space="preserve"> защиты и воспроизводства лесов, охраны окружающей среды, здравоохранения и охраны труда, антикоррупционного, налогового законодательства и др.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Times New Roman" w:hAnsi="Arial" w:cs="Arial"/>
          <w:b/>
          <w:sz w:val="20"/>
          <w:szCs w:val="20"/>
          <w:lang w:eastAsia="en-GB"/>
        </w:rPr>
        <w:t>10.3.3.2</w:t>
      </w:r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Риск определяется по каждому индикатору с разделением на низкую, среднюю и вы</w:t>
      </w:r>
      <w:bookmarkEnd w:id="33"/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сокую </w:t>
      </w:r>
      <w:bookmarkStart w:id="34" w:name="_Hlk67648177"/>
      <w:r w:rsidRPr="006A094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степени риска с последующим распределением членов группы по категориям риска. </w:t>
      </w:r>
      <w:bookmarkEnd w:id="34"/>
    </w:p>
    <w:p w:rsidR="000653B3" w:rsidRDefault="000653B3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bookmarkStart w:id="35" w:name="_Hlk67648027"/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10.3.4 </w:t>
      </w:r>
      <w:bookmarkStart w:id="36" w:name="_Hlk67646762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Распределение выборки</w:t>
      </w:r>
      <w:bookmarkEnd w:id="36"/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Выборка должна распределяться по категориям в соответствии с результатами оценки рисков.</w:t>
      </w:r>
    </w:p>
    <w:p w:rsidR="000653B3" w:rsidRDefault="000653B3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10.3.5 </w:t>
      </w:r>
      <w:bookmarkStart w:id="37" w:name="_Hlk67646777"/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Отбор участников</w:t>
      </w:r>
      <w:bookmarkEnd w:id="37"/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AE4EFC">
        <w:rPr>
          <w:rFonts w:ascii="Arial" w:eastAsia="Arial" w:hAnsi="Arial" w:cs="Arial"/>
          <w:b/>
          <w:bCs/>
          <w:sz w:val="20"/>
          <w:szCs w:val="20"/>
          <w:lang w:eastAsia="en-GB"/>
        </w:rPr>
        <w:t>10.3.5.1</w:t>
      </w:r>
      <w:r w:rsidRPr="00AE4EFC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en-GB"/>
        </w:rPr>
        <w:t>Случайная выборка должна составлять не менее 25 %.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10.3.5.2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Pr="006A0948">
        <w:rPr>
          <w:rFonts w:ascii="Arial" w:hAnsi="Arial" w:cs="Arial"/>
          <w:color w:val="000000"/>
          <w:sz w:val="20"/>
          <w:szCs w:val="20"/>
        </w:rPr>
        <w:t>Выбор членов группы для проведения аудитов</w:t>
      </w:r>
      <w:r w:rsidRPr="006A0948">
        <w:rPr>
          <w:rFonts w:ascii="Arial" w:hAnsi="Arial" w:cs="Arial"/>
          <w:sz w:val="20"/>
          <w:szCs w:val="20"/>
        </w:rPr>
        <w:t xml:space="preserve"> </w:t>
      </w:r>
      <w:r w:rsidRPr="006A0948">
        <w:rPr>
          <w:rFonts w:ascii="Arial" w:hAnsi="Arial" w:cs="Arial"/>
          <w:color w:val="000000"/>
          <w:sz w:val="20"/>
          <w:szCs w:val="20"/>
        </w:rPr>
        <w:t xml:space="preserve">в целях достижения достаточной уверенности в выполнении всеми членами группы требований </w:t>
      </w:r>
      <w:r w:rsidRPr="006A0948">
        <w:rPr>
          <w:rFonts w:ascii="Arial" w:hAnsi="Arial" w:cs="Arial"/>
          <w:sz w:val="20"/>
          <w:szCs w:val="20"/>
        </w:rPr>
        <w:t xml:space="preserve">СТБ 1708 </w:t>
      </w:r>
      <w:r w:rsidRPr="006A0948">
        <w:rPr>
          <w:rFonts w:ascii="Arial" w:hAnsi="Arial" w:cs="Arial"/>
          <w:color w:val="000000"/>
          <w:sz w:val="20"/>
          <w:szCs w:val="20"/>
        </w:rPr>
        <w:t xml:space="preserve">осуществляется </w:t>
      </w:r>
      <w:r w:rsidRPr="006A0948">
        <w:rPr>
          <w:rFonts w:ascii="Arial" w:hAnsi="Arial" w:cs="Arial"/>
          <w:sz w:val="20"/>
          <w:szCs w:val="20"/>
        </w:rPr>
        <w:t>на основе оценки рисков</w:t>
      </w:r>
      <w:r w:rsidRPr="006A094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В выборку в первую очередь должны включаться члены группы, отнесенные к высокой степени риска.</w:t>
      </w:r>
    </w:p>
    <w:p w:rsidR="005928C4" w:rsidRPr="006A0948" w:rsidRDefault="005928C4" w:rsidP="000653B3">
      <w:pPr>
        <w:pStyle w:val="Style17"/>
        <w:tabs>
          <w:tab w:val="left" w:pos="426"/>
          <w:tab w:val="left" w:pos="720"/>
        </w:tabs>
        <w:ind w:firstLine="397"/>
        <w:rPr>
          <w:color w:val="000000"/>
          <w:sz w:val="20"/>
          <w:szCs w:val="20"/>
          <w:lang w:eastAsia="en-US"/>
        </w:rPr>
      </w:pPr>
      <w:r w:rsidRPr="006A0948">
        <w:rPr>
          <w:b/>
          <w:bCs/>
          <w:color w:val="000000"/>
          <w:sz w:val="20"/>
          <w:szCs w:val="20"/>
          <w:lang w:eastAsia="en-US"/>
        </w:rPr>
        <w:t>10.3.5.3</w:t>
      </w:r>
      <w:r w:rsidRPr="006A0948">
        <w:rPr>
          <w:color w:val="000000"/>
          <w:sz w:val="20"/>
          <w:szCs w:val="20"/>
          <w:lang w:eastAsia="en-US"/>
        </w:rPr>
        <w:t xml:space="preserve"> При отборе участников внутреннего аудита должны учитываться все различия между членами группы и </w:t>
      </w:r>
      <w:r w:rsidRPr="00AE4EFC">
        <w:rPr>
          <w:color w:val="000000"/>
          <w:sz w:val="20"/>
          <w:szCs w:val="20"/>
          <w:lang w:eastAsia="en-US"/>
        </w:rPr>
        <w:t>осуществляемыми ими лесоуправлением</w:t>
      </w:r>
      <w:r w:rsidRPr="006A0948">
        <w:rPr>
          <w:color w:val="000000"/>
          <w:sz w:val="20"/>
          <w:szCs w:val="20"/>
          <w:lang w:eastAsia="en-US"/>
        </w:rPr>
        <w:t xml:space="preserve"> и лесопользованием.</w:t>
      </w:r>
    </w:p>
    <w:p w:rsidR="005928C4" w:rsidRPr="006A0948" w:rsidRDefault="005928C4" w:rsidP="000653B3">
      <w:pPr>
        <w:pStyle w:val="Style17"/>
        <w:tabs>
          <w:tab w:val="left" w:pos="0"/>
          <w:tab w:val="left" w:pos="720"/>
        </w:tabs>
        <w:ind w:firstLine="397"/>
        <w:rPr>
          <w:color w:val="000000"/>
          <w:sz w:val="20"/>
          <w:szCs w:val="20"/>
          <w:lang w:eastAsia="en-US"/>
        </w:rPr>
      </w:pPr>
      <w:r w:rsidRPr="006A0948">
        <w:rPr>
          <w:color w:val="000000"/>
          <w:sz w:val="20"/>
          <w:szCs w:val="20"/>
          <w:lang w:eastAsia="en-US"/>
        </w:rPr>
        <w:t>Выборка должна быть репрезентативной с точки зрения различий в процессах и видах деятельности, осуществляемых членами группы.</w:t>
      </w:r>
    </w:p>
    <w:p w:rsidR="005928C4" w:rsidRPr="006A0948" w:rsidRDefault="005928C4" w:rsidP="000653B3">
      <w:pPr>
        <w:pStyle w:val="Style17"/>
        <w:tabs>
          <w:tab w:val="left" w:pos="720"/>
        </w:tabs>
        <w:ind w:firstLine="397"/>
        <w:rPr>
          <w:b/>
          <w:sz w:val="20"/>
          <w:szCs w:val="20"/>
          <w:lang w:eastAsia="en-GB"/>
        </w:rPr>
      </w:pPr>
      <w:r w:rsidRPr="006A0948">
        <w:rPr>
          <w:color w:val="000000"/>
          <w:sz w:val="20"/>
          <w:szCs w:val="20"/>
          <w:lang w:eastAsia="en-US"/>
        </w:rPr>
        <w:t xml:space="preserve">Следует избегать включения в выборку членов группы, вошедших в выборку для предыдущего аудита, если это не обусловлено каким-либо выявленным риском. Это может привести к тому, что случайная выборка будет </w:t>
      </w:r>
      <w:r>
        <w:rPr>
          <w:color w:val="000000"/>
          <w:sz w:val="20"/>
          <w:szCs w:val="20"/>
          <w:lang w:eastAsia="en-US"/>
        </w:rPr>
        <w:t xml:space="preserve">составлять </w:t>
      </w:r>
      <w:r w:rsidRPr="006A0948">
        <w:rPr>
          <w:color w:val="000000"/>
          <w:sz w:val="20"/>
          <w:szCs w:val="20"/>
          <w:lang w:eastAsia="en-US"/>
        </w:rPr>
        <w:t>менее 25 %.</w:t>
      </w:r>
    </w:p>
    <w:bookmarkEnd w:id="35"/>
    <w:p w:rsidR="000653B3" w:rsidRDefault="000653B3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10.4 Анализ системы управления группой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10.4.1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Руководитель группы должен ежегодно анализировать систему управления группой, чтобы обеспечить е</w:t>
      </w:r>
      <w:r>
        <w:rPr>
          <w:rFonts w:ascii="Arial" w:eastAsia="Arial" w:hAnsi="Arial" w:cs="Arial"/>
          <w:bCs/>
          <w:sz w:val="20"/>
          <w:szCs w:val="20"/>
          <w:lang w:eastAsia="en-GB"/>
        </w:rPr>
        <w:t>е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постоянную приемлемость, адекватность</w:t>
      </w:r>
      <w:r>
        <w:rPr>
          <w:rFonts w:ascii="Arial" w:eastAsia="Arial" w:hAnsi="Arial" w:cs="Arial"/>
          <w:bCs/>
          <w:sz w:val="20"/>
          <w:szCs w:val="20"/>
          <w:lang w:eastAsia="en-GB"/>
        </w:rPr>
        <w:t>,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результативность и согласованность в части обеспечения соответствия требованиям СТБ 1708.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Анализ системы управления группой должен планироваться и проводит</w:t>
      </w:r>
      <w:r>
        <w:rPr>
          <w:rFonts w:ascii="Arial" w:eastAsia="Arial" w:hAnsi="Arial" w:cs="Arial"/>
          <w:bCs/>
          <w:sz w:val="20"/>
          <w:szCs w:val="20"/>
          <w:lang w:eastAsia="en-GB"/>
        </w:rPr>
        <w:t>ь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ся с учетом</w:t>
      </w:r>
      <w:r w:rsidRPr="00533598">
        <w:rPr>
          <w:rFonts w:ascii="Arial" w:eastAsia="Arial" w:hAnsi="Arial" w:cs="Arial"/>
          <w:sz w:val="20"/>
          <w:szCs w:val="20"/>
          <w:lang w:eastAsia="en-GB"/>
        </w:rPr>
        <w:t>: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а) </w:t>
      </w:r>
      <w:r w:rsidRPr="00DE4C9F">
        <w:rPr>
          <w:rFonts w:ascii="Arial" w:eastAsia="Arial" w:hAnsi="Arial" w:cs="Arial"/>
          <w:bCs/>
          <w:spacing w:val="-4"/>
          <w:sz w:val="20"/>
          <w:szCs w:val="20"/>
          <w:lang w:eastAsia="en-GB"/>
        </w:rPr>
        <w:t>статуса действий, осуществляемых по итогам предыдущих анализов системы управления группой;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б) изменений во внешних и внутренних факторах, касающихся системы управления группой;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в) степени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соответствия требованиям СТБ 1708, основанной на анализе результатов внутреннего мониторинга, внутреннего аудита, аудитов органа по сертификации;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г) 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>сведений о деятельности группы по следующим направлениям:</w:t>
      </w:r>
    </w:p>
    <w:p w:rsidR="005928C4" w:rsidRPr="006A0948" w:rsidRDefault="005928C4" w:rsidP="000653B3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1) несоответствия и корректирующие действия;</w:t>
      </w:r>
    </w:p>
    <w:p w:rsidR="005928C4" w:rsidRPr="006A0948" w:rsidRDefault="005928C4" w:rsidP="000653B3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2) результаты мониторинга и измерений; </w:t>
      </w:r>
    </w:p>
    <w:p w:rsidR="005928C4" w:rsidRPr="006A0948" w:rsidRDefault="005928C4" w:rsidP="000653B3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3) результаты аудита;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д) возможностей для непрерывного улучшения.</w:t>
      </w:r>
    </w:p>
    <w:p w:rsidR="005928C4" w:rsidRPr="006A0948" w:rsidRDefault="005928C4" w:rsidP="000653B3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10.4.2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Документ по анализу системы управления группой</w:t>
      </w:r>
      <w:r w:rsidRPr="0053359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должен содержать</w:t>
      </w:r>
      <w:r w:rsidRPr="0053359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решения и действия, способствующие непрерывному улучшению и любым необходимым изменениям в системе управления группой.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 xml:space="preserve">10.4.3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Группа должна</w:t>
      </w:r>
      <w:r w:rsidRPr="0053359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сохранять документированную информацию как свидетельство результатов анализа системы управления группой.</w:t>
      </w:r>
    </w:p>
    <w:p w:rsidR="000653B3" w:rsidRDefault="000653B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</w:p>
    <w:p w:rsidR="005928C4" w:rsidRPr="00DE4C9F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Cs w:val="20"/>
          <w:lang w:eastAsia="en-GB"/>
        </w:rPr>
      </w:pPr>
      <w:r w:rsidRPr="00DE4C9F">
        <w:rPr>
          <w:rFonts w:ascii="Arial" w:eastAsia="Arial" w:hAnsi="Arial" w:cs="Arial"/>
          <w:b/>
          <w:szCs w:val="20"/>
          <w:lang w:eastAsia="en-GB"/>
        </w:rPr>
        <w:t xml:space="preserve">11 </w:t>
      </w:r>
      <w:bookmarkStart w:id="38" w:name="_Hlk54709277"/>
      <w:r w:rsidRPr="00DE4C9F">
        <w:rPr>
          <w:rFonts w:ascii="Arial" w:eastAsia="Arial" w:hAnsi="Arial" w:cs="Arial"/>
          <w:b/>
          <w:szCs w:val="20"/>
          <w:lang w:eastAsia="en-GB"/>
        </w:rPr>
        <w:t>Улучшение</w:t>
      </w:r>
      <w:bookmarkEnd w:id="38"/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11.1 Несоответствия и корректирующие действия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11.1.1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При возникновении несоответствия группа должна: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bookmarkStart w:id="39" w:name="_Hlk54709383"/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а) отреагировать на несоответствие и, если применимо:</w:t>
      </w:r>
    </w:p>
    <w:p w:rsidR="005928C4" w:rsidRPr="006A0948" w:rsidRDefault="005928C4" w:rsidP="0035139B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1) принять меры по проверке и исправлению несоответствия;</w:t>
      </w:r>
    </w:p>
    <w:p w:rsidR="005928C4" w:rsidRPr="006A0948" w:rsidRDefault="005928C4" w:rsidP="0035139B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2) устранить последствия;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б) оценить необходимость действий по устранению причины (причин), </w:t>
      </w:r>
      <w:r>
        <w:rPr>
          <w:rFonts w:ascii="Arial" w:eastAsia="Arial" w:hAnsi="Arial" w:cs="Arial"/>
          <w:bCs/>
          <w:sz w:val="20"/>
          <w:szCs w:val="20"/>
          <w:lang w:eastAsia="en-GB"/>
        </w:rPr>
        <w:t>для того</w:t>
      </w: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 чтобы оно не повторилось или не возникло в другом месте, путем: </w:t>
      </w:r>
    </w:p>
    <w:p w:rsidR="005928C4" w:rsidRPr="006A0948" w:rsidRDefault="005928C4" w:rsidP="0035139B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1) рассмотрения и анализа несоответствия; </w:t>
      </w:r>
    </w:p>
    <w:p w:rsidR="005928C4" w:rsidRPr="006A0948" w:rsidRDefault="005928C4" w:rsidP="0035139B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2) определения причин несоответствия; </w:t>
      </w:r>
    </w:p>
    <w:p w:rsidR="005928C4" w:rsidRPr="006A0948" w:rsidRDefault="005928C4" w:rsidP="0035139B">
      <w:pPr>
        <w:widowControl w:val="0"/>
        <w:spacing w:after="0" w:line="240" w:lineRule="auto"/>
        <w:ind w:firstLine="630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lastRenderedPageBreak/>
        <w:t xml:space="preserve">3) определения того, существуют ли схожие несоответствия и могут ли они снова возникнуть;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в) выполнить все необходимые действия;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г) проанализировать результативность каждого выполненного корректирующего действия;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д) внести, при необходимости, изменения в систему управления группой.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11.1.2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Группа должна сохранять документированную информацию как свидетельство:</w:t>
      </w:r>
    </w:p>
    <w:bookmarkEnd w:id="39"/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 xml:space="preserve">а) характера несоответствий и всех последующих предпринятых действий; 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Cs/>
          <w:sz w:val="20"/>
          <w:szCs w:val="20"/>
          <w:lang w:eastAsia="en-GB"/>
        </w:rPr>
        <w:t>б) результатов каждого корректирующего действия.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bCs/>
          <w:sz w:val="20"/>
          <w:szCs w:val="20"/>
          <w:lang w:eastAsia="en-GB"/>
        </w:rPr>
        <w:t>11.1.3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Для включения в группу ранее исключенного члена группы руководитель группы должен провести у него внутренний аудит до проведения аудита органом по сертификации.</w:t>
      </w: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Cs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Внутренний аудит должен проводиться не ранее чем через </w:t>
      </w:r>
      <w:r w:rsidRPr="00BE1158">
        <w:rPr>
          <w:rFonts w:ascii="Arial" w:eastAsia="Arial" w:hAnsi="Arial" w:cs="Arial"/>
          <w:sz w:val="20"/>
          <w:szCs w:val="20"/>
          <w:lang w:eastAsia="en-GB"/>
        </w:rPr>
        <w:t>12 мес с</w:t>
      </w:r>
      <w:r w:rsidRPr="006A0948">
        <w:rPr>
          <w:rFonts w:ascii="Arial" w:eastAsia="Arial" w:hAnsi="Arial" w:cs="Arial"/>
          <w:sz w:val="20"/>
          <w:szCs w:val="20"/>
          <w:lang w:eastAsia="en-GB"/>
        </w:rPr>
        <w:t xml:space="preserve"> даты исключения члена группы.</w:t>
      </w:r>
    </w:p>
    <w:p w:rsidR="000653B3" w:rsidRDefault="000653B3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928C4" w:rsidRPr="006A0948" w:rsidRDefault="005928C4" w:rsidP="0035139B">
      <w:pPr>
        <w:widowControl w:val="0"/>
        <w:spacing w:after="0" w:line="240" w:lineRule="auto"/>
        <w:ind w:firstLine="397"/>
        <w:jc w:val="both"/>
        <w:rPr>
          <w:rFonts w:ascii="Arial" w:eastAsia="Arial" w:hAnsi="Arial" w:cs="Arial"/>
          <w:b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b/>
          <w:sz w:val="20"/>
          <w:szCs w:val="20"/>
          <w:lang w:eastAsia="en-GB"/>
        </w:rPr>
        <w:t>11.2 Постоянное улучшение</w:t>
      </w:r>
    </w:p>
    <w:p w:rsidR="005928C4" w:rsidRPr="006A0948" w:rsidRDefault="005928C4" w:rsidP="0035139B">
      <w:pPr>
        <w:widowControl w:val="0"/>
        <w:tabs>
          <w:tab w:val="left" w:pos="567"/>
        </w:tabs>
        <w:spacing w:after="0" w:line="240" w:lineRule="auto"/>
        <w:ind w:firstLine="397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6A0948">
        <w:rPr>
          <w:rFonts w:ascii="Arial" w:eastAsia="Arial" w:hAnsi="Arial" w:cs="Arial"/>
          <w:sz w:val="20"/>
          <w:szCs w:val="20"/>
          <w:lang w:eastAsia="en-GB"/>
        </w:rPr>
        <w:t>Группа должна постоянно повышать приемлемость, достаточность и результативность системы управления группой и системы лесоуправления и лесопользования, обеспечивая их постоянное улучшение.</w:t>
      </w: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0653B3" w:rsidRPr="0040363F" w:rsidRDefault="000653B3" w:rsidP="000653B3">
      <w:pPr>
        <w:pageBreakBefore/>
        <w:widowControl w:val="0"/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  <w:r w:rsidRPr="0040363F">
        <w:rPr>
          <w:rFonts w:ascii="Arial" w:hAnsi="Arial" w:cs="Arial"/>
          <w:b/>
        </w:rPr>
        <w:lastRenderedPageBreak/>
        <w:t>Библиография</w:t>
      </w:r>
    </w:p>
    <w:tbl>
      <w:tblPr>
        <w:tblW w:w="9351" w:type="dxa"/>
        <w:tblInd w:w="44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2"/>
        <w:gridCol w:w="8819"/>
      </w:tblGrid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40" w:name="_Hlk54709744"/>
            <w:r w:rsidRPr="006A0948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hd w:val="clear" w:color="auto" w:fill="FFFFFF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Лесной кодекс Республики Беларусь от 24 декабря 2015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0948">
              <w:rPr>
                <w:rFonts w:ascii="Arial" w:hAnsi="Arial" w:cs="Arial"/>
                <w:sz w:val="20"/>
                <w:szCs w:val="20"/>
              </w:rPr>
              <w:t xml:space="preserve"> № 332-З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pStyle w:val="HTML0"/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Закон Республики Беларусь от 10 июля 2007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0948">
              <w:rPr>
                <w:rFonts w:ascii="Arial" w:hAnsi="Arial" w:cs="Arial"/>
                <w:sz w:val="20"/>
                <w:szCs w:val="20"/>
              </w:rPr>
              <w:t xml:space="preserve"> № 257-З «О животном мире» 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hd w:val="clear" w:color="auto" w:fill="FFFFFF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Закон Республики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Беларусь от</w:t>
            </w:r>
            <w:r w:rsidRPr="006A0948">
              <w:rPr>
                <w:rFonts w:ascii="Arial" w:hAnsi="Arial" w:cs="Arial"/>
                <w:sz w:val="20"/>
                <w:szCs w:val="20"/>
              </w:rPr>
              <w:t xml:space="preserve"> 14 июня 2003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6A0948">
              <w:rPr>
                <w:rFonts w:ascii="Arial" w:hAnsi="Arial" w:cs="Arial"/>
                <w:sz w:val="20"/>
                <w:szCs w:val="20"/>
              </w:rPr>
              <w:t xml:space="preserve"> 205-З</w:t>
            </w:r>
            <w:r>
              <w:rPr>
                <w:rFonts w:ascii="Arial" w:hAnsi="Arial" w:cs="Arial"/>
                <w:sz w:val="20"/>
                <w:szCs w:val="20"/>
              </w:rPr>
              <w:t xml:space="preserve"> «О растительном мире» 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[4]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 xml:space="preserve">Закон Республики Беларусь от </w:t>
            </w:r>
            <w:r w:rsidRPr="006A0948">
              <w:rPr>
                <w:rStyle w:val="datepr"/>
                <w:rFonts w:ascii="Arial" w:hAnsi="Arial" w:cs="Arial"/>
                <w:i w:val="0"/>
                <w:iCs w:val="0"/>
                <w:sz w:val="20"/>
                <w:szCs w:val="20"/>
              </w:rPr>
              <w:t>15 ноября 2018 г</w:t>
            </w:r>
            <w:r>
              <w:rPr>
                <w:rStyle w:val="datepr"/>
                <w:rFonts w:ascii="Arial" w:hAnsi="Arial" w:cs="Arial"/>
                <w:i w:val="0"/>
                <w:iCs w:val="0"/>
                <w:sz w:val="20"/>
                <w:szCs w:val="20"/>
              </w:rPr>
              <w:t>.</w:t>
            </w:r>
            <w:r w:rsidRPr="006A0948">
              <w:rPr>
                <w:rStyle w:val="number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№ 150-З </w:t>
            </w:r>
            <w:r w:rsidRPr="006A0948">
              <w:rPr>
                <w:rFonts w:ascii="Arial" w:hAnsi="Arial" w:cs="Arial"/>
                <w:sz w:val="20"/>
                <w:szCs w:val="20"/>
              </w:rPr>
              <w:t>«Об особо охраняемых природных территориях»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 xml:space="preserve">Конвенция ООН о биологическом разнообразии.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0948">
              <w:rPr>
                <w:rFonts w:ascii="Arial" w:hAnsi="Arial" w:cs="Arial"/>
                <w:sz w:val="20"/>
                <w:szCs w:val="20"/>
              </w:rPr>
              <w:t>Рио-де-Жанейро, 1992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[6]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A0948">
              <w:rPr>
                <w:rFonts w:ascii="Arial" w:eastAsia="Cambria Math" w:hAnsi="Arial" w:cs="Arial"/>
                <w:sz w:val="20"/>
                <w:szCs w:val="20"/>
              </w:rPr>
              <w:t xml:space="preserve">Конвенция ООН по борьбе с опустыниванием в тех странах, которые испытывают серьезную засуху и/или опустынивание, особенно в Африке. </w:t>
            </w:r>
            <w:r>
              <w:rPr>
                <w:rFonts w:ascii="Arial" w:eastAsia="Cambria Math" w:hAnsi="Arial" w:cs="Arial"/>
                <w:sz w:val="20"/>
                <w:szCs w:val="20"/>
              </w:rPr>
              <w:t xml:space="preserve">– </w:t>
            </w:r>
            <w:r w:rsidRPr="006A0948">
              <w:rPr>
                <w:rFonts w:ascii="Arial" w:eastAsia="Cambria Math" w:hAnsi="Arial" w:cs="Arial"/>
                <w:sz w:val="20"/>
                <w:szCs w:val="20"/>
              </w:rPr>
              <w:t>Рио-де-Жанейро, 1994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[7]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A0948">
              <w:rPr>
                <w:rFonts w:ascii="Arial" w:eastAsia="Cambria Math" w:hAnsi="Arial" w:cs="Arial"/>
                <w:sz w:val="20"/>
                <w:szCs w:val="20"/>
              </w:rPr>
              <w:t xml:space="preserve">Конвенция об охране дикой фауны и флоры и природных сред обитания в Европе. </w:t>
            </w:r>
            <w:r>
              <w:rPr>
                <w:rFonts w:ascii="Arial" w:eastAsia="Cambria Math" w:hAnsi="Arial" w:cs="Arial"/>
                <w:sz w:val="20"/>
                <w:szCs w:val="20"/>
              </w:rPr>
              <w:t xml:space="preserve">– </w:t>
            </w:r>
            <w:r w:rsidRPr="006A0948">
              <w:rPr>
                <w:rFonts w:ascii="Arial" w:eastAsia="Cambria Math" w:hAnsi="Arial" w:cs="Arial"/>
                <w:sz w:val="20"/>
                <w:szCs w:val="20"/>
              </w:rPr>
              <w:t>Берн, 1979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[8]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 xml:space="preserve">Конвенция о водно-болотных угодьях, имеющих международное значение, главным образом в качестве местообитаний водоплавающих птиц.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0948">
              <w:rPr>
                <w:rFonts w:ascii="Arial" w:hAnsi="Arial" w:cs="Arial"/>
                <w:sz w:val="20"/>
                <w:szCs w:val="20"/>
              </w:rPr>
              <w:t>Рамсар, 1971</w:t>
            </w:r>
          </w:p>
        </w:tc>
      </w:tr>
      <w:tr w:rsidR="000653B3" w:rsidRPr="006A0948" w:rsidTr="00174E1D">
        <w:tc>
          <w:tcPr>
            <w:tcW w:w="532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>[9]</w:t>
            </w:r>
          </w:p>
        </w:tc>
        <w:tc>
          <w:tcPr>
            <w:tcW w:w="8819" w:type="dxa"/>
            <w:shd w:val="clear" w:color="auto" w:fill="auto"/>
          </w:tcPr>
          <w:p w:rsidR="000653B3" w:rsidRPr="006A0948" w:rsidRDefault="000653B3" w:rsidP="00174E1D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948">
              <w:rPr>
                <w:rFonts w:ascii="Arial" w:hAnsi="Arial" w:cs="Arial"/>
                <w:sz w:val="20"/>
                <w:szCs w:val="20"/>
              </w:rPr>
              <w:t xml:space="preserve">Рамочная конвенция ООН об изменении климата.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0948">
              <w:rPr>
                <w:rFonts w:ascii="Arial" w:hAnsi="Arial" w:cs="Arial"/>
                <w:sz w:val="20"/>
                <w:szCs w:val="20"/>
              </w:rPr>
              <w:t>Рио-де-Жанейро, 1992</w:t>
            </w:r>
          </w:p>
        </w:tc>
      </w:tr>
      <w:bookmarkEnd w:id="40"/>
    </w:tbl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C9498B" w:rsidRDefault="00C9498B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FF404F" w:rsidRDefault="00FF404F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FF404F" w:rsidRDefault="00FF404F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</w:p>
    <w:p w:rsidR="00E22892" w:rsidRDefault="00E22892" w:rsidP="0035139B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  <w:sectPr w:rsidR="00E22892" w:rsidSect="00CB7993"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C45E5E" w:rsidRDefault="00C45E5E" w:rsidP="0035139B">
      <w:pPr>
        <w:pStyle w:val="23"/>
        <w:spacing w:line="240" w:lineRule="auto"/>
        <w:ind w:firstLine="720"/>
        <w:jc w:val="center"/>
        <w:rPr>
          <w:rFonts w:ascii="Arial" w:hAnsi="Arial" w:cs="Arial"/>
          <w:b/>
          <w:caps/>
          <w:sz w:val="20"/>
        </w:rPr>
      </w:pPr>
      <w:r w:rsidRPr="00F1024A">
        <w:rPr>
          <w:rFonts w:ascii="Arial" w:hAnsi="Arial" w:cs="Arial"/>
          <w:b/>
          <w:caps/>
          <w:sz w:val="20"/>
        </w:rPr>
        <w:lastRenderedPageBreak/>
        <w:t xml:space="preserve">Лист регистрации изменений </w:t>
      </w:r>
    </w:p>
    <w:p w:rsidR="00C45E5E" w:rsidRPr="00F1024A" w:rsidRDefault="00C45E5E" w:rsidP="0035139B">
      <w:pPr>
        <w:pStyle w:val="23"/>
        <w:spacing w:line="240" w:lineRule="auto"/>
        <w:ind w:firstLine="720"/>
        <w:jc w:val="center"/>
        <w:rPr>
          <w:rFonts w:ascii="Arial" w:hAnsi="Arial" w:cs="Arial"/>
          <w:b/>
          <w:cap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417"/>
        <w:gridCol w:w="1929"/>
        <w:gridCol w:w="1898"/>
        <w:gridCol w:w="1560"/>
        <w:gridCol w:w="1424"/>
      </w:tblGrid>
      <w:tr w:rsidR="00C45E5E" w:rsidRPr="00256674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>Порядковый номер изменения</w:t>
            </w:r>
          </w:p>
        </w:tc>
        <w:tc>
          <w:tcPr>
            <w:tcW w:w="1417" w:type="dxa"/>
          </w:tcPr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>введения  изменения</w:t>
            </w:r>
          </w:p>
        </w:tc>
        <w:tc>
          <w:tcPr>
            <w:tcW w:w="1929" w:type="dxa"/>
          </w:tcPr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 xml:space="preserve">№ извещения об изменении, дата утверждения </w:t>
            </w:r>
          </w:p>
        </w:tc>
        <w:tc>
          <w:tcPr>
            <w:tcW w:w="1898" w:type="dxa"/>
          </w:tcPr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>Пункт измененной позиции</w:t>
            </w:r>
          </w:p>
        </w:tc>
        <w:tc>
          <w:tcPr>
            <w:tcW w:w="1560" w:type="dxa"/>
          </w:tcPr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>Подпись лица, вносившего изменения</w:t>
            </w:r>
          </w:p>
        </w:tc>
        <w:tc>
          <w:tcPr>
            <w:tcW w:w="1424" w:type="dxa"/>
          </w:tcPr>
          <w:p w:rsidR="00C45E5E" w:rsidRPr="00256674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674">
              <w:rPr>
                <w:rFonts w:ascii="Arial" w:hAnsi="Arial" w:cs="Arial"/>
                <w:sz w:val="18"/>
                <w:szCs w:val="18"/>
              </w:rPr>
              <w:t>Расшифровка подписи лица, вносившего изменение</w:t>
            </w:r>
          </w:p>
        </w:tc>
      </w:tr>
      <w:tr w:rsidR="00C45E5E" w:rsidRPr="00691BE8" w:rsidTr="006C11F8">
        <w:trPr>
          <w:cantSplit/>
          <w:trHeight w:val="152"/>
          <w:jc w:val="center"/>
        </w:trPr>
        <w:tc>
          <w:tcPr>
            <w:tcW w:w="1142" w:type="dxa"/>
          </w:tcPr>
          <w:p w:rsidR="00C45E5E" w:rsidRPr="003C203E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C203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C45E5E" w:rsidRPr="003C203E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C203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29" w:type="dxa"/>
          </w:tcPr>
          <w:p w:rsidR="00C45E5E" w:rsidRPr="003C203E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C203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98" w:type="dxa"/>
          </w:tcPr>
          <w:p w:rsidR="00C45E5E" w:rsidRPr="003C203E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60" w:type="dxa"/>
          </w:tcPr>
          <w:p w:rsidR="00C45E5E" w:rsidRPr="003C203E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C203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24" w:type="dxa"/>
          </w:tcPr>
          <w:p w:rsidR="00C45E5E" w:rsidRPr="003C203E" w:rsidRDefault="00C45E5E" w:rsidP="0035139B">
            <w:pPr>
              <w:pStyle w:val="2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C203E">
              <w:rPr>
                <w:rFonts w:ascii="Arial" w:hAnsi="Arial" w:cs="Arial"/>
                <w:sz w:val="20"/>
              </w:rPr>
              <w:t>6</w:t>
            </w: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5E5E" w:rsidRPr="00691BE8" w:rsidTr="006C11F8">
        <w:trPr>
          <w:cantSplit/>
          <w:trHeight w:val="318"/>
          <w:jc w:val="center"/>
        </w:trPr>
        <w:tc>
          <w:tcPr>
            <w:tcW w:w="1142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</w:tcPr>
          <w:p w:rsidR="00C45E5E" w:rsidRPr="00691BE8" w:rsidRDefault="00C45E5E" w:rsidP="0035139B">
            <w:pPr>
              <w:pStyle w:val="23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widowControl w:val="0"/>
        <w:spacing w:after="0" w:line="240" w:lineRule="auto"/>
        <w:jc w:val="center"/>
      </w:pPr>
    </w:p>
    <w:p w:rsidR="00C45E5E" w:rsidRDefault="00C45E5E" w:rsidP="0035139B">
      <w:pPr>
        <w:pStyle w:val="31"/>
        <w:ind w:firstLine="709"/>
        <w:jc w:val="both"/>
        <w:rPr>
          <w:rFonts w:ascii="Arial" w:hAnsi="Arial" w:cs="Arial"/>
          <w:b/>
          <w:sz w:val="22"/>
          <w:szCs w:val="22"/>
        </w:rPr>
      </w:pPr>
    </w:p>
    <w:sectPr w:rsidR="00C45E5E" w:rsidSect="00E22892">
      <w:headerReference w:type="first" r:id="rId20"/>
      <w:footerReference w:type="first" r:id="rId21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E1" w:rsidRDefault="007B53E1" w:rsidP="00FD2B31">
      <w:pPr>
        <w:spacing w:after="0" w:line="240" w:lineRule="auto"/>
      </w:pPr>
      <w:r>
        <w:separator/>
      </w:r>
    </w:p>
  </w:endnote>
  <w:endnote w:type="continuationSeparator" w:id="0">
    <w:p w:rsidR="007B53E1" w:rsidRDefault="007B53E1" w:rsidP="00FD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3052"/>
      <w:docPartObj>
        <w:docPartGallery w:val="Page Numbers (Bottom of Page)"/>
        <w:docPartUnique/>
      </w:docPartObj>
    </w:sdtPr>
    <w:sdtEndPr/>
    <w:sdtContent>
      <w:p w:rsidR="00E22892" w:rsidRDefault="00AD06C4" w:rsidP="00CB799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654" w:rsidRDefault="0068165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06595"/>
      <w:docPartObj>
        <w:docPartGallery w:val="Page Numbers (Bottom of Page)"/>
        <w:docPartUnique/>
      </w:docPartObj>
    </w:sdtPr>
    <w:sdtEndPr/>
    <w:sdtContent>
      <w:p w:rsidR="00CB7993" w:rsidRDefault="00CB79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67">
          <w:rPr>
            <w:noProof/>
          </w:rPr>
          <w:t>3</w:t>
        </w:r>
        <w:r>
          <w:fldChar w:fldCharType="end"/>
        </w:r>
      </w:p>
    </w:sdtContent>
  </w:sdt>
  <w:p w:rsidR="00681654" w:rsidRDefault="0068165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0A" w:rsidRDefault="00C96C0A">
    <w:pPr>
      <w:pStyle w:val="aa"/>
      <w:jc w:val="right"/>
    </w:pPr>
  </w:p>
  <w:p w:rsidR="00C96C0A" w:rsidRDefault="00C96C0A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018151"/>
      <w:docPartObj>
        <w:docPartGallery w:val="Page Numbers (Bottom of Page)"/>
        <w:docPartUnique/>
      </w:docPartObj>
    </w:sdtPr>
    <w:sdtEndPr/>
    <w:sdtContent>
      <w:p w:rsidR="00CB7993" w:rsidRDefault="00CB79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67">
          <w:rPr>
            <w:noProof/>
          </w:rPr>
          <w:t>1</w:t>
        </w:r>
        <w:r>
          <w:fldChar w:fldCharType="end"/>
        </w:r>
      </w:p>
    </w:sdtContent>
  </w:sdt>
  <w:p w:rsidR="00CB7993" w:rsidRDefault="00CB7993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92" w:rsidRDefault="00E22892">
    <w:pPr>
      <w:pStyle w:val="aa"/>
      <w:jc w:val="right"/>
    </w:pPr>
  </w:p>
  <w:p w:rsidR="00E22892" w:rsidRDefault="00E228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E1" w:rsidRDefault="007B53E1" w:rsidP="00FD2B31">
      <w:pPr>
        <w:spacing w:after="0" w:line="240" w:lineRule="auto"/>
      </w:pPr>
      <w:r>
        <w:separator/>
      </w:r>
    </w:p>
  </w:footnote>
  <w:footnote w:type="continuationSeparator" w:id="0">
    <w:p w:rsidR="007B53E1" w:rsidRDefault="007B53E1" w:rsidP="00FD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54" w:rsidRDefault="00681654" w:rsidP="00FD2B31">
    <w:pPr>
      <w:pStyle w:val="a5"/>
      <w:ind w:firstLine="0"/>
    </w:pPr>
    <w:r w:rsidRPr="00FD2B31">
      <w:rPr>
        <w:rFonts w:ascii="Arial" w:hAnsi="Arial" w:cs="Arial"/>
        <w:sz w:val="22"/>
        <w:szCs w:val="22"/>
      </w:rPr>
      <w:t>ДП СМ О</w:t>
    </w:r>
    <w:r w:rsidR="005928C4">
      <w:rPr>
        <w:rFonts w:ascii="Arial" w:hAnsi="Arial" w:cs="Arial"/>
        <w:sz w:val="22"/>
        <w:szCs w:val="22"/>
      </w:rPr>
      <w:t>Л</w:t>
    </w:r>
    <w:r w:rsidRPr="00FD2B31">
      <w:rPr>
        <w:rFonts w:ascii="Arial" w:hAnsi="Arial" w:cs="Arial"/>
        <w:sz w:val="22"/>
        <w:szCs w:val="22"/>
      </w:rPr>
      <w:t xml:space="preserve">С </w:t>
    </w:r>
    <w:r w:rsidR="00FF404F">
      <w:rPr>
        <w:rFonts w:ascii="Arial" w:hAnsi="Arial" w:cs="Arial"/>
        <w:sz w:val="22"/>
        <w:szCs w:val="22"/>
      </w:rPr>
      <w:t xml:space="preserve">СЛУЛП </w:t>
    </w:r>
    <w:r w:rsidR="005928C4">
      <w:rPr>
        <w:rFonts w:ascii="Arial" w:hAnsi="Arial" w:cs="Arial"/>
        <w:sz w:val="22"/>
        <w:szCs w:val="22"/>
      </w:rPr>
      <w:t>10.1</w:t>
    </w:r>
    <w:r w:rsidRPr="00FD2B31">
      <w:rPr>
        <w:rFonts w:ascii="Arial" w:hAnsi="Arial" w:cs="Arial"/>
        <w:sz w:val="22"/>
        <w:szCs w:val="22"/>
      </w:rPr>
      <w:t>-0</w:t>
    </w:r>
    <w:r w:rsidR="005928C4">
      <w:rPr>
        <w:rFonts w:ascii="Arial" w:hAnsi="Arial" w:cs="Arial"/>
        <w:sz w:val="22"/>
        <w:szCs w:val="22"/>
      </w:rPr>
      <w:t>2</w:t>
    </w:r>
    <w:r w:rsidRPr="00FD2B31">
      <w:rPr>
        <w:rFonts w:ascii="Arial" w:hAnsi="Arial" w:cs="Arial"/>
        <w:sz w:val="22"/>
        <w:szCs w:val="22"/>
      </w:rPr>
      <w:t>-20</w:t>
    </w:r>
    <w:r w:rsidR="005928C4">
      <w:rPr>
        <w:rFonts w:ascii="Arial" w:hAnsi="Arial" w:cs="Arial"/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54" w:rsidRPr="00FD2B31" w:rsidRDefault="00681654" w:rsidP="00FD2B31">
    <w:pPr>
      <w:pStyle w:val="a5"/>
      <w:jc w:val="right"/>
      <w:rPr>
        <w:rFonts w:ascii="Arial" w:hAnsi="Arial" w:cs="Arial"/>
        <w:sz w:val="22"/>
        <w:szCs w:val="22"/>
      </w:rPr>
    </w:pPr>
    <w:r w:rsidRPr="00FD2B31">
      <w:rPr>
        <w:rFonts w:ascii="Arial" w:hAnsi="Arial" w:cs="Arial"/>
        <w:sz w:val="22"/>
        <w:szCs w:val="22"/>
      </w:rPr>
      <w:t>ДП СМ О</w:t>
    </w:r>
    <w:r w:rsidR="005928C4">
      <w:rPr>
        <w:rFonts w:ascii="Arial" w:hAnsi="Arial" w:cs="Arial"/>
        <w:sz w:val="22"/>
        <w:szCs w:val="22"/>
      </w:rPr>
      <w:t>Л</w:t>
    </w:r>
    <w:r w:rsidRPr="00FD2B31">
      <w:rPr>
        <w:rFonts w:ascii="Arial" w:hAnsi="Arial" w:cs="Arial"/>
        <w:sz w:val="22"/>
        <w:szCs w:val="22"/>
      </w:rPr>
      <w:t xml:space="preserve">С </w:t>
    </w:r>
    <w:r w:rsidR="00FF404F">
      <w:rPr>
        <w:rFonts w:ascii="Arial" w:hAnsi="Arial" w:cs="Arial"/>
        <w:sz w:val="22"/>
        <w:szCs w:val="22"/>
      </w:rPr>
      <w:t xml:space="preserve">СЛУЛП </w:t>
    </w:r>
    <w:r w:rsidRPr="00FD2B31">
      <w:rPr>
        <w:rFonts w:ascii="Arial" w:hAnsi="Arial" w:cs="Arial"/>
        <w:sz w:val="22"/>
        <w:szCs w:val="22"/>
      </w:rPr>
      <w:t>10.</w:t>
    </w:r>
    <w:r w:rsidR="005928C4">
      <w:rPr>
        <w:rFonts w:ascii="Arial" w:hAnsi="Arial" w:cs="Arial"/>
        <w:sz w:val="22"/>
        <w:szCs w:val="22"/>
      </w:rPr>
      <w:t>1</w:t>
    </w:r>
    <w:r w:rsidRPr="00FD2B31">
      <w:rPr>
        <w:rFonts w:ascii="Arial" w:hAnsi="Arial" w:cs="Arial"/>
        <w:sz w:val="22"/>
        <w:szCs w:val="22"/>
      </w:rPr>
      <w:t>-0</w:t>
    </w:r>
    <w:r w:rsidR="005928C4">
      <w:rPr>
        <w:rFonts w:ascii="Arial" w:hAnsi="Arial" w:cs="Arial"/>
        <w:sz w:val="22"/>
        <w:szCs w:val="22"/>
      </w:rPr>
      <w:t>2</w:t>
    </w:r>
    <w:r w:rsidRPr="00FD2B31">
      <w:rPr>
        <w:rFonts w:ascii="Arial" w:hAnsi="Arial" w:cs="Arial"/>
        <w:sz w:val="22"/>
        <w:szCs w:val="22"/>
      </w:rPr>
      <w:t>-20</w:t>
    </w:r>
    <w:r w:rsidR="005928C4">
      <w:rPr>
        <w:rFonts w:ascii="Arial" w:hAnsi="Arial" w:cs="Arial"/>
        <w:sz w:val="22"/>
        <w:szCs w:val="22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D0" w:rsidRDefault="005F39D0" w:rsidP="00DB168A">
    <w:pPr>
      <w:pStyle w:val="a5"/>
      <w:ind w:firstLine="0"/>
      <w:jc w:val="right"/>
    </w:pPr>
    <w:r w:rsidRPr="00FD2B31">
      <w:rPr>
        <w:rFonts w:ascii="Arial" w:hAnsi="Arial" w:cs="Arial"/>
        <w:sz w:val="22"/>
        <w:szCs w:val="22"/>
      </w:rPr>
      <w:t>ДП СМ О</w:t>
    </w:r>
    <w:r>
      <w:rPr>
        <w:rFonts w:ascii="Arial" w:hAnsi="Arial" w:cs="Arial"/>
        <w:sz w:val="22"/>
        <w:szCs w:val="22"/>
      </w:rPr>
      <w:t>Л</w:t>
    </w:r>
    <w:r w:rsidRPr="00FD2B31">
      <w:rPr>
        <w:rFonts w:ascii="Arial" w:hAnsi="Arial" w:cs="Arial"/>
        <w:sz w:val="22"/>
        <w:szCs w:val="22"/>
      </w:rPr>
      <w:t xml:space="preserve">С </w:t>
    </w:r>
    <w:r>
      <w:rPr>
        <w:rFonts w:ascii="Arial" w:hAnsi="Arial" w:cs="Arial"/>
        <w:sz w:val="22"/>
        <w:szCs w:val="22"/>
      </w:rPr>
      <w:t>СЛУЛП 10.1</w:t>
    </w:r>
    <w:r w:rsidRPr="00FD2B31">
      <w:rPr>
        <w:rFonts w:ascii="Arial" w:hAnsi="Arial" w:cs="Arial"/>
        <w:sz w:val="22"/>
        <w:szCs w:val="22"/>
      </w:rPr>
      <w:t>-0</w:t>
    </w:r>
    <w:r>
      <w:rPr>
        <w:rFonts w:ascii="Arial" w:hAnsi="Arial" w:cs="Arial"/>
        <w:sz w:val="22"/>
        <w:szCs w:val="22"/>
      </w:rPr>
      <w:t>2</w:t>
    </w:r>
    <w:r w:rsidRPr="00FD2B31">
      <w:rPr>
        <w:rFonts w:ascii="Arial" w:hAnsi="Arial" w:cs="Arial"/>
        <w:sz w:val="22"/>
        <w:szCs w:val="22"/>
      </w:rPr>
      <w:t>-20</w:t>
    </w:r>
    <w:r>
      <w:rPr>
        <w:rFonts w:ascii="Arial" w:hAnsi="Arial" w:cs="Arial"/>
        <w:sz w:val="22"/>
        <w:szCs w:val="22"/>
      </w:rPr>
      <w:t>22</w:t>
    </w:r>
  </w:p>
  <w:p w:rsidR="005F39D0" w:rsidRDefault="005F39D0" w:rsidP="005F39D0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92" w:rsidRDefault="00E22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92"/>
    <w:rsid w:val="00050E42"/>
    <w:rsid w:val="00051744"/>
    <w:rsid w:val="00063380"/>
    <w:rsid w:val="000653B3"/>
    <w:rsid w:val="000A7571"/>
    <w:rsid w:val="000C7656"/>
    <w:rsid w:val="000C7AAA"/>
    <w:rsid w:val="001302EA"/>
    <w:rsid w:val="001308B7"/>
    <w:rsid w:val="00165708"/>
    <w:rsid w:val="001B0160"/>
    <w:rsid w:val="0020502C"/>
    <w:rsid w:val="00206ED7"/>
    <w:rsid w:val="002254B1"/>
    <w:rsid w:val="00265B7B"/>
    <w:rsid w:val="00281814"/>
    <w:rsid w:val="002964AB"/>
    <w:rsid w:val="002E1CA4"/>
    <w:rsid w:val="002E628A"/>
    <w:rsid w:val="002F2D42"/>
    <w:rsid w:val="003250CB"/>
    <w:rsid w:val="00330718"/>
    <w:rsid w:val="00343A6B"/>
    <w:rsid w:val="0035139B"/>
    <w:rsid w:val="003F1843"/>
    <w:rsid w:val="00457F08"/>
    <w:rsid w:val="0049302A"/>
    <w:rsid w:val="00494469"/>
    <w:rsid w:val="00511BD1"/>
    <w:rsid w:val="00530FF6"/>
    <w:rsid w:val="0055397C"/>
    <w:rsid w:val="00554B46"/>
    <w:rsid w:val="005928C4"/>
    <w:rsid w:val="005F39D0"/>
    <w:rsid w:val="00635091"/>
    <w:rsid w:val="00637CFD"/>
    <w:rsid w:val="00681654"/>
    <w:rsid w:val="006841F0"/>
    <w:rsid w:val="006A2510"/>
    <w:rsid w:val="006A3F92"/>
    <w:rsid w:val="007267A0"/>
    <w:rsid w:val="007312FF"/>
    <w:rsid w:val="007B394A"/>
    <w:rsid w:val="007B53E1"/>
    <w:rsid w:val="007E0C01"/>
    <w:rsid w:val="00884883"/>
    <w:rsid w:val="008C2770"/>
    <w:rsid w:val="008D7E41"/>
    <w:rsid w:val="008E3952"/>
    <w:rsid w:val="008F6CF3"/>
    <w:rsid w:val="0091229D"/>
    <w:rsid w:val="009A7770"/>
    <w:rsid w:val="009A7D89"/>
    <w:rsid w:val="00A1108F"/>
    <w:rsid w:val="00A64E34"/>
    <w:rsid w:val="00A65F83"/>
    <w:rsid w:val="00AB04CB"/>
    <w:rsid w:val="00AD06C4"/>
    <w:rsid w:val="00AF012F"/>
    <w:rsid w:val="00AF46E1"/>
    <w:rsid w:val="00B64867"/>
    <w:rsid w:val="00B82ED9"/>
    <w:rsid w:val="00B85C55"/>
    <w:rsid w:val="00B90D73"/>
    <w:rsid w:val="00B97DBD"/>
    <w:rsid w:val="00BF2B82"/>
    <w:rsid w:val="00C32786"/>
    <w:rsid w:val="00C3787D"/>
    <w:rsid w:val="00C45E5E"/>
    <w:rsid w:val="00C9498B"/>
    <w:rsid w:val="00C96C0A"/>
    <w:rsid w:val="00CB3D12"/>
    <w:rsid w:val="00CB48D3"/>
    <w:rsid w:val="00CB7993"/>
    <w:rsid w:val="00CE798C"/>
    <w:rsid w:val="00D36869"/>
    <w:rsid w:val="00DB168A"/>
    <w:rsid w:val="00E22892"/>
    <w:rsid w:val="00E46927"/>
    <w:rsid w:val="00E74B40"/>
    <w:rsid w:val="00E77DFD"/>
    <w:rsid w:val="00E90D9C"/>
    <w:rsid w:val="00EE00A6"/>
    <w:rsid w:val="00F24142"/>
    <w:rsid w:val="00F25024"/>
    <w:rsid w:val="00FD1455"/>
    <w:rsid w:val="00FD2B31"/>
    <w:rsid w:val="00FD378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3C6CC0A"/>
  <w15:docId w15:val="{53DD0F96-2A35-41C7-B306-4523635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EA"/>
  </w:style>
  <w:style w:type="paragraph" w:styleId="1">
    <w:name w:val="heading 1"/>
    <w:basedOn w:val="a"/>
    <w:next w:val="a"/>
    <w:link w:val="10"/>
    <w:qFormat/>
    <w:rsid w:val="006A3F92"/>
    <w:pPr>
      <w:keepNext/>
      <w:spacing w:after="0" w:line="360" w:lineRule="auto"/>
      <w:ind w:left="78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6A3F92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90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A3F92"/>
    <w:pPr>
      <w:keepNext/>
      <w:spacing w:after="0" w:line="360" w:lineRule="auto"/>
      <w:ind w:firstLine="540"/>
      <w:jc w:val="both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A3F92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center"/>
      <w:textAlignment w:val="baseline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link w:val="50"/>
    <w:qFormat/>
    <w:rsid w:val="006A3F92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A3F92"/>
    <w:pPr>
      <w:keepNext/>
      <w:overflowPunct w:val="0"/>
      <w:autoSpaceDE w:val="0"/>
      <w:autoSpaceDN w:val="0"/>
      <w:adjustRightInd w:val="0"/>
      <w:spacing w:after="0" w:line="240" w:lineRule="auto"/>
      <w:ind w:firstLine="860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A3F92"/>
    <w:pPr>
      <w:keepNext/>
      <w:spacing w:before="20" w:after="0" w:line="360" w:lineRule="auto"/>
      <w:ind w:left="851" w:hanging="142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A3F92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6A3F92"/>
    <w:pPr>
      <w:keepNext/>
      <w:spacing w:after="0" w:line="360" w:lineRule="auto"/>
      <w:ind w:firstLine="540"/>
      <w:jc w:val="center"/>
      <w:outlineLvl w:val="8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A3F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A3F92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6A3F92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6A3F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A3F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A3F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A3F92"/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6A3F92"/>
    <w:rPr>
      <w:rFonts w:ascii="Arial" w:eastAsia="Times New Roman" w:hAnsi="Arial" w:cs="Arial"/>
      <w:b/>
      <w:bCs/>
      <w:sz w:val="20"/>
      <w:szCs w:val="20"/>
    </w:rPr>
  </w:style>
  <w:style w:type="paragraph" w:customStyle="1" w:styleId="FR2">
    <w:name w:val="FR2"/>
    <w:rsid w:val="006A3F92"/>
    <w:pPr>
      <w:widowControl w:val="0"/>
      <w:overflowPunct w:val="0"/>
      <w:autoSpaceDE w:val="0"/>
      <w:autoSpaceDN w:val="0"/>
      <w:adjustRightInd w:val="0"/>
      <w:spacing w:before="660" w:after="0" w:line="300" w:lineRule="auto"/>
      <w:ind w:left="360" w:right="40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6A3F92"/>
    <w:pPr>
      <w:overflowPunct w:val="0"/>
      <w:autoSpaceDE w:val="0"/>
      <w:autoSpaceDN w:val="0"/>
      <w:adjustRightInd w:val="0"/>
      <w:spacing w:after="0" w:line="240" w:lineRule="auto"/>
      <w:ind w:right="561" w:firstLine="709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3F9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6A3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2">
    <w:name w:val="Основной текст 3 Знак"/>
    <w:basedOn w:val="a0"/>
    <w:link w:val="31"/>
    <w:semiHidden/>
    <w:rsid w:val="006A3F92"/>
    <w:rPr>
      <w:rFonts w:ascii="Times New Roman" w:eastAsia="Times New Roman" w:hAnsi="Times New Roman" w:cs="Times New Roman"/>
      <w:sz w:val="18"/>
      <w:szCs w:val="18"/>
    </w:rPr>
  </w:style>
  <w:style w:type="paragraph" w:styleId="a3">
    <w:name w:val="Body Text Indent"/>
    <w:basedOn w:val="a"/>
    <w:link w:val="a4"/>
    <w:semiHidden/>
    <w:rsid w:val="006A3F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A3F9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A3F9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0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A3F9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6A3F92"/>
    <w:pPr>
      <w:overflowPunct w:val="0"/>
      <w:autoSpaceDE w:val="0"/>
      <w:autoSpaceDN w:val="0"/>
      <w:adjustRightInd w:val="0"/>
      <w:spacing w:after="0" w:line="240" w:lineRule="auto"/>
      <w:ind w:firstLine="900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6A3F92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semiHidden/>
    <w:rsid w:val="006A3F92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A3F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6A3F92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er"/>
    <w:basedOn w:val="a"/>
    <w:link w:val="ab"/>
    <w:uiPriority w:val="99"/>
    <w:rsid w:val="006A3F9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A3F9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6A3F9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A3F92"/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6A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6A3F92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3F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styleId="af">
    <w:name w:val="annotation reference"/>
    <w:uiPriority w:val="99"/>
    <w:semiHidden/>
    <w:unhideWhenUsed/>
    <w:rsid w:val="006A3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3F92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6A3F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6A3F92"/>
    <w:rPr>
      <w:b/>
      <w:bCs/>
    </w:rPr>
  </w:style>
  <w:style w:type="paragraph" w:customStyle="1" w:styleId="14">
    <w:name w:val="Табл шапка 14"/>
    <w:basedOn w:val="a"/>
    <w:rsid w:val="006A3F92"/>
    <w:pPr>
      <w:widowControl w:val="0"/>
      <w:tabs>
        <w:tab w:val="right" w:pos="7938"/>
      </w:tabs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f4">
    <w:name w:val="УДК"/>
    <w:basedOn w:val="a"/>
    <w:next w:val="a"/>
    <w:rsid w:val="006A3F92"/>
    <w:pPr>
      <w:keepNext/>
      <w:widowControl w:val="0"/>
      <w:tabs>
        <w:tab w:val="right" w:pos="793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af5">
    <w:name w:val="Табл текст"/>
    <w:basedOn w:val="a"/>
    <w:rsid w:val="006A3F92"/>
    <w:pPr>
      <w:widowControl w:val="0"/>
      <w:tabs>
        <w:tab w:val="right" w:pos="7938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8"/>
      <w:lang w:val="en-US"/>
    </w:rPr>
  </w:style>
  <w:style w:type="paragraph" w:customStyle="1" w:styleId="210">
    <w:name w:val="Основной текст с отступом 21"/>
    <w:basedOn w:val="a"/>
    <w:rsid w:val="006A3F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Strong"/>
    <w:basedOn w:val="a0"/>
    <w:uiPriority w:val="99"/>
    <w:qFormat/>
    <w:rsid w:val="006A3F92"/>
    <w:rPr>
      <w:b/>
      <w:bCs/>
    </w:rPr>
  </w:style>
  <w:style w:type="paragraph" w:customStyle="1" w:styleId="51">
    <w:name w:val="заголовок 5"/>
    <w:basedOn w:val="a"/>
    <w:next w:val="a"/>
    <w:rsid w:val="00511BD1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7">
    <w:name w:val="page number"/>
    <w:basedOn w:val="a0"/>
    <w:uiPriority w:val="99"/>
    <w:rsid w:val="005928C4"/>
  </w:style>
  <w:style w:type="character" w:customStyle="1" w:styleId="af8">
    <w:name w:val="Основной текст_"/>
    <w:link w:val="11"/>
    <w:rsid w:val="005928C4"/>
    <w:rPr>
      <w:rFonts w:ascii="Segoe UI" w:eastAsia="Segoe UI" w:hAnsi="Segoe UI" w:cs="Segoe UI"/>
      <w:sz w:val="19"/>
      <w:szCs w:val="19"/>
    </w:rPr>
  </w:style>
  <w:style w:type="character" w:customStyle="1" w:styleId="35">
    <w:name w:val="Заголовок №3_"/>
    <w:link w:val="36"/>
    <w:rsid w:val="005928C4"/>
    <w:rPr>
      <w:rFonts w:ascii="Arial" w:eastAsia="Arial" w:hAnsi="Arial" w:cs="Arial"/>
      <w:b/>
      <w:bCs/>
      <w:color w:val="4A4A49"/>
    </w:rPr>
  </w:style>
  <w:style w:type="paragraph" w:customStyle="1" w:styleId="11">
    <w:name w:val="Основной текст1"/>
    <w:basedOn w:val="a"/>
    <w:link w:val="af8"/>
    <w:rsid w:val="005928C4"/>
    <w:pPr>
      <w:widowControl w:val="0"/>
      <w:spacing w:after="100" w:line="257" w:lineRule="auto"/>
    </w:pPr>
    <w:rPr>
      <w:rFonts w:ascii="Segoe UI" w:eastAsia="Segoe UI" w:hAnsi="Segoe UI" w:cs="Segoe UI"/>
      <w:sz w:val="19"/>
      <w:szCs w:val="19"/>
    </w:rPr>
  </w:style>
  <w:style w:type="paragraph" w:customStyle="1" w:styleId="36">
    <w:name w:val="Заголовок №3"/>
    <w:basedOn w:val="a"/>
    <w:link w:val="35"/>
    <w:rsid w:val="005928C4"/>
    <w:pPr>
      <w:widowControl w:val="0"/>
      <w:spacing w:after="130" w:line="240" w:lineRule="auto"/>
      <w:outlineLvl w:val="2"/>
    </w:pPr>
    <w:rPr>
      <w:rFonts w:ascii="Arial" w:eastAsia="Arial" w:hAnsi="Arial" w:cs="Arial"/>
      <w:b/>
      <w:bCs/>
      <w:color w:val="4A4A49"/>
    </w:rPr>
  </w:style>
  <w:style w:type="paragraph" w:styleId="af9">
    <w:name w:val="List Paragraph"/>
    <w:basedOn w:val="a"/>
    <w:uiPriority w:val="34"/>
    <w:qFormat/>
    <w:rsid w:val="005928C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DNormaltext">
    <w:name w:val="TD Normal text"/>
    <w:basedOn w:val="a"/>
    <w:link w:val="TDNormaltextChar"/>
    <w:qFormat/>
    <w:rsid w:val="005928C4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link w:val="TDNormaltext"/>
    <w:rsid w:val="005928C4"/>
    <w:rPr>
      <w:rFonts w:ascii="Arial" w:eastAsia="Times New Roman" w:hAnsi="Arial" w:cs="Arial"/>
      <w:sz w:val="20"/>
      <w:lang w:val="en-GB" w:eastAsia="en-GB"/>
    </w:rPr>
  </w:style>
  <w:style w:type="character" w:customStyle="1" w:styleId="FontStyle33">
    <w:name w:val="Font Style33"/>
    <w:uiPriority w:val="99"/>
    <w:rsid w:val="005928C4"/>
    <w:rPr>
      <w:rFonts w:ascii="Arial" w:hAnsi="Arial" w:cs="Arial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5928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1">
    <w:name w:val="Основной текст (4)"/>
    <w:rsid w:val="005928C4"/>
    <w:rPr>
      <w:rFonts w:ascii="Calibri Light" w:eastAsia="Calibri Light" w:hAnsi="Calibri Light" w:cs="Calibri Light"/>
      <w:b/>
      <w:bCs/>
      <w:i w:val="0"/>
      <w:iCs w:val="0"/>
      <w:smallCaps w:val="0"/>
      <w:strike w:val="0"/>
      <w:color w:val="000000"/>
      <w:spacing w:val="-1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datepr">
    <w:name w:val="datepr"/>
    <w:rsid w:val="005928C4"/>
    <w:rPr>
      <w:rFonts w:ascii="Wingdings" w:hAnsi="Wingdings" w:cs="Wingdings" w:hint="default"/>
      <w:i/>
      <w:iCs/>
    </w:rPr>
  </w:style>
  <w:style w:type="character" w:customStyle="1" w:styleId="number">
    <w:name w:val="number"/>
    <w:rsid w:val="005928C4"/>
    <w:rPr>
      <w:rFonts w:ascii="Wingdings" w:hAnsi="Wingdings" w:cs="Wingdings" w:hint="default"/>
      <w:i/>
      <w:iCs/>
    </w:rPr>
  </w:style>
  <w:style w:type="character" w:customStyle="1" w:styleId="HTML">
    <w:name w:val="Стандартный HTML Знак"/>
    <w:link w:val="HTML0"/>
    <w:rsid w:val="005928C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92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928C4"/>
    <w:rPr>
      <w:rFonts w:ascii="Consolas" w:hAnsi="Consolas"/>
      <w:sz w:val="20"/>
      <w:szCs w:val="20"/>
    </w:rPr>
  </w:style>
  <w:style w:type="character" w:customStyle="1" w:styleId="FontStyle12">
    <w:name w:val="Font Style12"/>
    <w:uiPriority w:val="99"/>
    <w:rsid w:val="005928C4"/>
    <w:rPr>
      <w:rFonts w:ascii="Arial" w:hAnsi="Arial" w:cs="Arial"/>
      <w:sz w:val="22"/>
      <w:szCs w:val="22"/>
    </w:rPr>
  </w:style>
  <w:style w:type="character" w:customStyle="1" w:styleId="jlqj4b">
    <w:name w:val="jlqj4b"/>
    <w:basedOn w:val="a0"/>
    <w:rsid w:val="005928C4"/>
  </w:style>
  <w:style w:type="paragraph" w:customStyle="1" w:styleId="--">
    <w:name w:val="ОБЛ-н-колон"/>
    <w:basedOn w:val="a"/>
    <w:rsid w:val="005928C4"/>
    <w:pPr>
      <w:spacing w:after="0" w:line="360" w:lineRule="auto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2114-1EC8-4E33-BD50-E8D9763D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Слободник Т.З.</cp:lastModifiedBy>
  <cp:revision>45</cp:revision>
  <cp:lastPrinted>2018-10-25T07:21:00Z</cp:lastPrinted>
  <dcterms:created xsi:type="dcterms:W3CDTF">2018-08-07T05:34:00Z</dcterms:created>
  <dcterms:modified xsi:type="dcterms:W3CDTF">2022-02-08T14:01:00Z</dcterms:modified>
</cp:coreProperties>
</file>